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77" w:rsidRPr="00D93E77" w:rsidRDefault="00D93E77" w:rsidP="00D93E77">
      <w:pPr>
        <w:ind w:firstLine="708"/>
        <w:jc w:val="center"/>
        <w:rPr>
          <w:b/>
          <w:sz w:val="28"/>
          <w:szCs w:val="28"/>
        </w:rPr>
      </w:pPr>
      <w:r w:rsidRPr="00D93E77">
        <w:rPr>
          <w:b/>
          <w:sz w:val="28"/>
          <w:szCs w:val="28"/>
        </w:rPr>
        <w:t xml:space="preserve">Объявление конкурса на занятие </w:t>
      </w:r>
      <w:r w:rsidR="00CA03AB">
        <w:rPr>
          <w:b/>
          <w:sz w:val="28"/>
          <w:szCs w:val="28"/>
        </w:rPr>
        <w:t xml:space="preserve">временно </w:t>
      </w:r>
      <w:r w:rsidRPr="00D93E77">
        <w:rPr>
          <w:b/>
          <w:sz w:val="28"/>
          <w:szCs w:val="28"/>
        </w:rPr>
        <w:t xml:space="preserve">вакантной должности </w:t>
      </w:r>
    </w:p>
    <w:p w:rsidR="00D93E77" w:rsidRPr="00D93E77" w:rsidRDefault="00786D66" w:rsidP="00786D66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Руководителя </w:t>
      </w:r>
      <w:r w:rsidR="00D93E77" w:rsidRPr="00D93E77">
        <w:rPr>
          <w:b/>
          <w:sz w:val="28"/>
          <w:szCs w:val="28"/>
        </w:rPr>
        <w:t xml:space="preserve">отдела </w:t>
      </w:r>
      <w:r>
        <w:rPr>
          <w:b/>
          <w:sz w:val="28"/>
          <w:szCs w:val="28"/>
        </w:rPr>
        <w:t>кадровой работы Административно-правового у</w:t>
      </w:r>
      <w:r w:rsidR="0042536B" w:rsidRPr="0042536B">
        <w:rPr>
          <w:b/>
          <w:sz w:val="28"/>
          <w:szCs w:val="28"/>
        </w:rPr>
        <w:t>правлени</w:t>
      </w:r>
      <w:r>
        <w:rPr>
          <w:b/>
          <w:sz w:val="28"/>
          <w:szCs w:val="28"/>
        </w:rPr>
        <w:t>я</w:t>
      </w:r>
      <w:r w:rsidR="0042536B" w:rsidRPr="0042536B">
        <w:rPr>
          <w:b/>
          <w:sz w:val="28"/>
          <w:szCs w:val="28"/>
        </w:rPr>
        <w:t xml:space="preserve"> </w:t>
      </w:r>
      <w:r w:rsidR="00D93E77" w:rsidRPr="00D93E77">
        <w:rPr>
          <w:b/>
          <w:sz w:val="28"/>
          <w:szCs w:val="28"/>
        </w:rPr>
        <w:t>РГКП «Дирекция развития спорта</w:t>
      </w:r>
      <w:r w:rsidR="00D93E77" w:rsidRPr="00D93E77">
        <w:rPr>
          <w:b/>
          <w:sz w:val="28"/>
          <w:szCs w:val="28"/>
          <w:lang w:val="kk-KZ"/>
        </w:rPr>
        <w:t>»</w:t>
      </w:r>
    </w:p>
    <w:p w:rsidR="00D93E77" w:rsidRPr="00D93E77" w:rsidRDefault="00D93E77" w:rsidP="00D93E77">
      <w:pPr>
        <w:ind w:firstLine="708"/>
        <w:jc w:val="center"/>
        <w:rPr>
          <w:b/>
          <w:sz w:val="28"/>
          <w:szCs w:val="28"/>
          <w:lang w:val="kk-KZ"/>
        </w:rPr>
      </w:pPr>
      <w:r w:rsidRPr="00D93E77">
        <w:rPr>
          <w:b/>
          <w:sz w:val="28"/>
          <w:szCs w:val="28"/>
          <w:lang w:val="kk-KZ"/>
        </w:rPr>
        <w:t>Комитета</w:t>
      </w:r>
      <w:r w:rsidRPr="00D93E77">
        <w:rPr>
          <w:b/>
          <w:sz w:val="28"/>
          <w:szCs w:val="28"/>
        </w:rPr>
        <w:t xml:space="preserve"> по делам спорта  и физической культуры </w:t>
      </w:r>
      <w:r w:rsidRPr="00D93E77">
        <w:rPr>
          <w:b/>
          <w:sz w:val="28"/>
          <w:szCs w:val="28"/>
          <w:lang w:val="kk-KZ"/>
        </w:rPr>
        <w:br/>
        <w:t>Министерства культуры и спорта Республики Казахстан</w:t>
      </w:r>
    </w:p>
    <w:p w:rsidR="00767CAA" w:rsidRPr="00AC0A95" w:rsidRDefault="00767CAA" w:rsidP="00767CAA">
      <w:pPr>
        <w:jc w:val="both"/>
        <w:rPr>
          <w:szCs w:val="24"/>
        </w:rPr>
      </w:pPr>
    </w:p>
    <w:p w:rsidR="00767CAA" w:rsidRPr="00AC0A95" w:rsidRDefault="00767CAA" w:rsidP="00786D66">
      <w:pPr>
        <w:ind w:firstLine="708"/>
        <w:jc w:val="both"/>
        <w:rPr>
          <w:b/>
          <w:szCs w:val="24"/>
          <w:lang w:val="kk-KZ"/>
        </w:rPr>
      </w:pPr>
      <w:r w:rsidRPr="00AC0A95">
        <w:rPr>
          <w:b/>
          <w:szCs w:val="24"/>
        </w:rPr>
        <w:t>1. Наименование предприятия с указанием местонахождения, почтового адреса, телефона, краткое описание его основной деятельности:</w:t>
      </w:r>
      <w:r w:rsidRPr="00AC0A95">
        <w:rPr>
          <w:b/>
          <w:szCs w:val="24"/>
          <w:lang w:val="kk-KZ"/>
        </w:rPr>
        <w:t xml:space="preserve"> </w:t>
      </w:r>
    </w:p>
    <w:p w:rsidR="00767CAA" w:rsidRPr="00AC0A95" w:rsidRDefault="00767CAA" w:rsidP="00767CAA">
      <w:pPr>
        <w:ind w:firstLine="708"/>
        <w:jc w:val="both"/>
        <w:rPr>
          <w:szCs w:val="24"/>
        </w:rPr>
      </w:pPr>
      <w:r w:rsidRPr="00AC0A95">
        <w:rPr>
          <w:szCs w:val="24"/>
        </w:rPr>
        <w:t xml:space="preserve">Республиканское государственное казенное предприятие «Дирекция развития спорта» находится по адресу: </w:t>
      </w:r>
      <w:r w:rsidRPr="00AC0A95">
        <w:rPr>
          <w:rStyle w:val="s000"/>
          <w:szCs w:val="24"/>
        </w:rPr>
        <w:t>010000, город Астана,</w:t>
      </w:r>
      <w:r w:rsidRPr="00AC0A95">
        <w:rPr>
          <w:rStyle w:val="s000"/>
          <w:szCs w:val="24"/>
          <w:lang w:val="kk-KZ"/>
        </w:rPr>
        <w:t xml:space="preserve"> </w:t>
      </w:r>
      <w:r w:rsidRPr="00AC0A95">
        <w:rPr>
          <w:szCs w:val="24"/>
        </w:rPr>
        <w:t>ул.</w:t>
      </w:r>
      <w:r w:rsidRPr="00AC0A95">
        <w:rPr>
          <w:szCs w:val="24"/>
          <w:lang w:val="kk-KZ"/>
        </w:rPr>
        <w:t xml:space="preserve"> </w:t>
      </w:r>
      <w:proofErr w:type="spellStart"/>
      <w:r w:rsidRPr="00AC0A95">
        <w:rPr>
          <w:szCs w:val="24"/>
        </w:rPr>
        <w:t>Кабанбай</w:t>
      </w:r>
      <w:proofErr w:type="spellEnd"/>
      <w:r w:rsidRPr="00AC0A95">
        <w:rPr>
          <w:szCs w:val="24"/>
        </w:rPr>
        <w:t xml:space="preserve"> </w:t>
      </w:r>
      <w:r w:rsidRPr="00AC0A95">
        <w:rPr>
          <w:szCs w:val="24"/>
          <w:lang w:val="kk-KZ"/>
        </w:rPr>
        <w:t>Б</w:t>
      </w:r>
      <w:proofErr w:type="spellStart"/>
      <w:r w:rsidRPr="00AC0A95">
        <w:rPr>
          <w:szCs w:val="24"/>
        </w:rPr>
        <w:t>атыра</w:t>
      </w:r>
      <w:proofErr w:type="spellEnd"/>
      <w:r w:rsidRPr="00AC0A95">
        <w:rPr>
          <w:szCs w:val="24"/>
        </w:rPr>
        <w:t>, 11/5, 8 (7172) 62-30-14</w:t>
      </w:r>
    </w:p>
    <w:p w:rsidR="00767CAA" w:rsidRPr="00AC0A95" w:rsidRDefault="00767CAA" w:rsidP="00767CAA">
      <w:pPr>
        <w:ind w:firstLine="708"/>
        <w:jc w:val="both"/>
        <w:rPr>
          <w:szCs w:val="24"/>
        </w:rPr>
      </w:pPr>
      <w:r w:rsidRPr="00AC0A95">
        <w:rPr>
          <w:szCs w:val="24"/>
        </w:rPr>
        <w:t>Предметом деятельности предприятия является осуществление деятельности в области спорта.</w:t>
      </w:r>
    </w:p>
    <w:p w:rsidR="00767CAA" w:rsidRPr="00AC0A95" w:rsidRDefault="00767CAA" w:rsidP="00767CAA">
      <w:pPr>
        <w:ind w:firstLine="708"/>
        <w:jc w:val="both"/>
        <w:rPr>
          <w:szCs w:val="24"/>
        </w:rPr>
      </w:pPr>
      <w:proofErr w:type="gramStart"/>
      <w:r w:rsidRPr="00AC0A95">
        <w:rPr>
          <w:szCs w:val="24"/>
        </w:rPr>
        <w:t xml:space="preserve">Целью деятельности предприятия является содержание штатных национальных команд, подготовка спортсменов международного класса и спортивного резерва, обеспечение подготовки к участию в Олимпийских и Азиатских играх, чемпионатах, Кубках мира и Азии, других международных спортивных соревнованиях членов национальных сборных команд по зимним, летним олимпийским, не олимпийским, массовым видам спорта, развитие физической культуры и массового спорта. </w:t>
      </w:r>
      <w:proofErr w:type="gramEnd"/>
    </w:p>
    <w:p w:rsidR="00767CAA" w:rsidRPr="00AC0A95" w:rsidRDefault="00767CAA" w:rsidP="00767CAA">
      <w:pPr>
        <w:ind w:firstLine="708"/>
        <w:jc w:val="both"/>
        <w:rPr>
          <w:szCs w:val="24"/>
        </w:rPr>
      </w:pPr>
    </w:p>
    <w:p w:rsidR="00767CAA" w:rsidRPr="00AC0A95" w:rsidRDefault="00767CAA" w:rsidP="00786D66">
      <w:pPr>
        <w:ind w:firstLine="708"/>
        <w:jc w:val="both"/>
        <w:rPr>
          <w:b/>
          <w:szCs w:val="24"/>
          <w:lang w:val="kk-KZ"/>
        </w:rPr>
      </w:pPr>
      <w:r w:rsidRPr="00AC0A95">
        <w:rPr>
          <w:b/>
          <w:szCs w:val="24"/>
        </w:rPr>
        <w:t>2. </w:t>
      </w:r>
      <w:r w:rsidRPr="00AC0A95">
        <w:rPr>
          <w:b/>
          <w:szCs w:val="24"/>
          <w:lang w:val="kk-KZ"/>
        </w:rPr>
        <w:t xml:space="preserve"> Н</w:t>
      </w:r>
      <w:proofErr w:type="spellStart"/>
      <w:r w:rsidRPr="00AC0A95">
        <w:rPr>
          <w:b/>
          <w:szCs w:val="24"/>
        </w:rPr>
        <w:t>аименование</w:t>
      </w:r>
      <w:proofErr w:type="spellEnd"/>
      <w:r w:rsidR="00CA03AB">
        <w:rPr>
          <w:b/>
          <w:szCs w:val="24"/>
        </w:rPr>
        <w:t xml:space="preserve"> временно</w:t>
      </w:r>
      <w:r w:rsidRPr="00AC0A95">
        <w:rPr>
          <w:b/>
          <w:szCs w:val="24"/>
        </w:rPr>
        <w:t xml:space="preserve"> вакантн</w:t>
      </w:r>
      <w:r>
        <w:rPr>
          <w:b/>
          <w:szCs w:val="24"/>
        </w:rPr>
        <w:t>ой</w:t>
      </w:r>
      <w:r w:rsidRPr="00AC0A95">
        <w:rPr>
          <w:b/>
          <w:szCs w:val="24"/>
        </w:rPr>
        <w:t xml:space="preserve"> должност</w:t>
      </w:r>
      <w:r>
        <w:rPr>
          <w:b/>
          <w:szCs w:val="24"/>
        </w:rPr>
        <w:t>и</w:t>
      </w:r>
      <w:r w:rsidRPr="00AC0A95">
        <w:rPr>
          <w:b/>
          <w:szCs w:val="24"/>
        </w:rPr>
        <w:t xml:space="preserve"> с обозначением основных</w:t>
      </w:r>
      <w:r w:rsidR="00786D66">
        <w:rPr>
          <w:b/>
          <w:szCs w:val="24"/>
        </w:rPr>
        <w:t xml:space="preserve"> </w:t>
      </w:r>
      <w:r w:rsidRPr="00AC0A95">
        <w:rPr>
          <w:b/>
          <w:szCs w:val="24"/>
        </w:rPr>
        <w:t>функциональных обязанностей</w:t>
      </w:r>
      <w:r>
        <w:rPr>
          <w:b/>
          <w:szCs w:val="24"/>
        </w:rPr>
        <w:t xml:space="preserve"> и</w:t>
      </w:r>
      <w:r w:rsidRPr="00AC0A95">
        <w:rPr>
          <w:b/>
          <w:szCs w:val="24"/>
        </w:rPr>
        <w:t xml:space="preserve"> размер</w:t>
      </w:r>
      <w:r w:rsidR="00685987">
        <w:rPr>
          <w:b/>
          <w:szCs w:val="24"/>
          <w:lang w:val="kk-KZ"/>
        </w:rPr>
        <w:t>а</w:t>
      </w:r>
      <w:r w:rsidRPr="00AC0A95">
        <w:rPr>
          <w:b/>
          <w:szCs w:val="24"/>
        </w:rPr>
        <w:t xml:space="preserve"> оплаты труда</w:t>
      </w:r>
      <w:r w:rsidRPr="00AC0A95">
        <w:rPr>
          <w:b/>
          <w:szCs w:val="24"/>
          <w:lang w:val="kk-KZ"/>
        </w:rPr>
        <w:t>:</w:t>
      </w:r>
    </w:p>
    <w:p w:rsidR="00786D66" w:rsidRDefault="0078532C" w:rsidP="00786D66">
      <w:pPr>
        <w:ind w:firstLine="708"/>
        <w:jc w:val="both"/>
      </w:pPr>
      <w:r w:rsidRPr="00557DA5">
        <w:t xml:space="preserve">Руководитель </w:t>
      </w:r>
      <w:r w:rsidR="00786D66" w:rsidRPr="00786D66">
        <w:t>отдела кадровой работы Административно-правового управления РГКП «Дирекция развития спорта»</w:t>
      </w:r>
      <w:r w:rsidR="00786D66">
        <w:t xml:space="preserve"> </w:t>
      </w:r>
      <w:r w:rsidR="00786D66" w:rsidRPr="00786D66">
        <w:t xml:space="preserve">Комитета по делам спорта  и физической культуры </w:t>
      </w:r>
      <w:r w:rsidR="00786D66" w:rsidRPr="00786D66">
        <w:br/>
        <w:t>Министерства культуры и спорта Республики Казахстан</w:t>
      </w:r>
      <w:r w:rsidR="00CA03AB">
        <w:t xml:space="preserve"> </w:t>
      </w:r>
      <w:r w:rsidR="00CA03AB" w:rsidRPr="00CA03AB">
        <w:t>(на время замещения временно отсутствующего работника)</w:t>
      </w:r>
      <w:r w:rsidR="00786D66">
        <w:t>.</w:t>
      </w:r>
    </w:p>
    <w:p w:rsidR="0078532C" w:rsidRPr="00AC0A95" w:rsidRDefault="0078532C" w:rsidP="0078532C">
      <w:pPr>
        <w:ind w:firstLine="708"/>
        <w:rPr>
          <w:b/>
          <w:color w:val="auto"/>
          <w:szCs w:val="24"/>
          <w:lang w:val="kk-KZ"/>
        </w:rPr>
      </w:pPr>
      <w:r w:rsidRPr="00AC0A95">
        <w:rPr>
          <w:color w:val="auto"/>
          <w:szCs w:val="24"/>
          <w:shd w:val="clear" w:color="auto" w:fill="FFFFFF"/>
        </w:rPr>
        <w:t>Средний должностной оклад</w:t>
      </w:r>
      <w:r w:rsidRPr="00AC0A95">
        <w:rPr>
          <w:color w:val="auto"/>
          <w:szCs w:val="24"/>
          <w:shd w:val="clear" w:color="auto" w:fill="FFFFFF"/>
          <w:lang w:val="kk-KZ"/>
        </w:rPr>
        <w:t xml:space="preserve"> – </w:t>
      </w:r>
      <w:r w:rsidR="00AB6008" w:rsidRPr="00674FF0">
        <w:rPr>
          <w:szCs w:val="24"/>
        </w:rPr>
        <w:t>121</w:t>
      </w:r>
      <w:r w:rsidR="00AB6008">
        <w:rPr>
          <w:szCs w:val="24"/>
        </w:rPr>
        <w:t> </w:t>
      </w:r>
      <w:r w:rsidR="00AB6008" w:rsidRPr="00674FF0">
        <w:rPr>
          <w:szCs w:val="24"/>
        </w:rPr>
        <w:t>679</w:t>
      </w:r>
      <w:r w:rsidR="00AB6008" w:rsidRPr="002361E5">
        <w:rPr>
          <w:szCs w:val="24"/>
        </w:rPr>
        <w:t xml:space="preserve"> </w:t>
      </w:r>
      <w:r w:rsidRPr="00AC0A95">
        <w:rPr>
          <w:color w:val="auto"/>
          <w:szCs w:val="24"/>
          <w:shd w:val="clear" w:color="auto" w:fill="FFFFFF"/>
          <w:lang w:val="kk-KZ"/>
        </w:rPr>
        <w:t>теңге.</w:t>
      </w:r>
    </w:p>
    <w:p w:rsidR="0078532C" w:rsidRDefault="0078532C" w:rsidP="0078532C">
      <w:pPr>
        <w:ind w:firstLine="708"/>
        <w:rPr>
          <w:color w:val="auto"/>
          <w:szCs w:val="24"/>
          <w:shd w:val="clear" w:color="auto" w:fill="FFFFFF"/>
          <w:lang w:val="kk-KZ"/>
        </w:rPr>
      </w:pPr>
      <w:r w:rsidRPr="00AC0A95">
        <w:rPr>
          <w:color w:val="auto"/>
          <w:szCs w:val="24"/>
          <w:shd w:val="clear" w:color="auto" w:fill="FFFFFF"/>
        </w:rPr>
        <w:t>Должностной оклад может отличаться от указанного в объявлении в зависимости от стажа работы</w:t>
      </w:r>
      <w:r w:rsidRPr="00AC0A95">
        <w:rPr>
          <w:color w:val="auto"/>
          <w:szCs w:val="24"/>
          <w:shd w:val="clear" w:color="auto" w:fill="FFFFFF"/>
          <w:lang w:val="kk-KZ"/>
        </w:rPr>
        <w:t>.</w:t>
      </w:r>
    </w:p>
    <w:p w:rsidR="00786D66" w:rsidRPr="00AC0A95" w:rsidRDefault="00786D66" w:rsidP="0078532C">
      <w:pPr>
        <w:ind w:firstLine="708"/>
        <w:rPr>
          <w:color w:val="auto"/>
          <w:szCs w:val="24"/>
          <w:shd w:val="clear" w:color="auto" w:fill="FFFFFF"/>
          <w:lang w:val="kk-KZ"/>
        </w:rPr>
      </w:pPr>
    </w:p>
    <w:p w:rsidR="007D65F1" w:rsidRDefault="007D65F1" w:rsidP="007D65F1">
      <w:pPr>
        <w:ind w:firstLine="708"/>
        <w:rPr>
          <w:b/>
        </w:rPr>
      </w:pPr>
      <w:r>
        <w:rPr>
          <w:b/>
        </w:rPr>
        <w:t>Функциональные обязанности:</w:t>
      </w:r>
    </w:p>
    <w:p w:rsidR="00786D66" w:rsidRPr="00786D66" w:rsidRDefault="00786D66" w:rsidP="00CE0926">
      <w:pPr>
        <w:ind w:firstLine="708"/>
        <w:jc w:val="both"/>
        <w:rPr>
          <w:color w:val="auto"/>
          <w:szCs w:val="24"/>
          <w:shd w:val="clear" w:color="auto" w:fill="FFFFFF"/>
        </w:rPr>
      </w:pPr>
      <w:r w:rsidRPr="00786D66">
        <w:rPr>
          <w:color w:val="auto"/>
          <w:szCs w:val="24"/>
          <w:shd w:val="clear" w:color="auto" w:fill="FFFFFF"/>
        </w:rPr>
        <w:t xml:space="preserve">Возглавляет работу по комплектованию предприятия кадрами рабочих и служащих требуемых профессий, специальностей и квалификации в соответствии с целями, стратегией и профилем предприятия, изменяющимися внешними и внутренними условиями его деятельности, формированию и ведению банка данных о количественном и качественном составе </w:t>
      </w:r>
      <w:r w:rsidR="00CE0926">
        <w:rPr>
          <w:color w:val="auto"/>
          <w:szCs w:val="24"/>
          <w:shd w:val="clear" w:color="auto" w:fill="FFFFFF"/>
        </w:rPr>
        <w:t xml:space="preserve">кадров, их развитии и движении; </w:t>
      </w:r>
      <w:r w:rsidRPr="00786D66">
        <w:rPr>
          <w:color w:val="auto"/>
          <w:szCs w:val="24"/>
          <w:shd w:val="clear" w:color="auto" w:fill="FFFFFF"/>
        </w:rPr>
        <w:t>Организует разработку прогнозов, определение текущей и перспективной потребности в кадрах и источников ее удовлетворения на основе изучения рынка труда, установления прямых связей с учебными заведениями и службами занятости, контактов с предприятия аналогичного профиля, информирования работников внутри предприятия об имеющихся вакансиях, использования средств массовой информации для помещения объявлений о найме работников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>Принимает участие в разработке кадровой политики и кадровой стратегии предприятия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>Осуществляет работу по подбору, отбору и расстановке кадров на основе оценки их квалификации, личных и деловых качеств, контролирует правильность использования работников в подразделениях предприятия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>Обеспечивает прием, размещение и расстановку работников в соответствии с полученной профессией и специальностью, совместно с руководителями подразделений организует проведение их стажировки и работы по адаптации к производственной деятельности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>Осуществляет планомерную работу по созданию резерва для выдвижения на основе таких организационных форм, как планирование деловой карьеры, подготовка кандидатов на выдвижение по индивидуальным планам, ротационное передвижение руководителей и специалистов, обучение на специальных курсах, стажировка на соответствующих должностях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 xml:space="preserve">Организует проведение аттестации работников организации, ее методическое </w:t>
      </w:r>
      <w:r w:rsidRPr="00786D66">
        <w:rPr>
          <w:color w:val="auto"/>
          <w:szCs w:val="24"/>
          <w:shd w:val="clear" w:color="auto" w:fill="FFFFFF"/>
        </w:rPr>
        <w:lastRenderedPageBreak/>
        <w:t>и информационное обеспечение, принимает участие в анализе результатов аттестации, разработке мероприятий по реализации решений аттестационных комиссий, определяет круг специалистов, подлежащих повторной аттестации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>Участвует в разработке систем комплексной оценки работников и результатов их деятельности, служебного профессионального продвижения персонала, подготовке предложений по совершенствованию проведения аттестации</w:t>
      </w:r>
      <w:r w:rsidR="00CE0926">
        <w:rPr>
          <w:color w:val="auto"/>
          <w:szCs w:val="24"/>
          <w:shd w:val="clear" w:color="auto" w:fill="FFFFFF"/>
        </w:rPr>
        <w:t xml:space="preserve">; </w:t>
      </w:r>
      <w:proofErr w:type="gramStart"/>
      <w:r w:rsidRPr="00786D66">
        <w:rPr>
          <w:color w:val="auto"/>
          <w:szCs w:val="24"/>
          <w:shd w:val="clear" w:color="auto" w:fill="FFFFFF"/>
        </w:rPr>
        <w:t>Организует своевременное оформление приема, перевода и увольнения работников в соответствии с законодательством о труде, актами руководителя предприятия, учет личного состава, выдачу справок о настоящей и прошлой трудовой деятельности работников, хранение и заполнение трудовых книжек и иных документов работников, ведение установленной документации по кадрам, а также подготовку материалов для представления персонала к поощрениям и награждениям</w:t>
      </w:r>
      <w:r w:rsidR="00CE0926">
        <w:rPr>
          <w:color w:val="auto"/>
          <w:szCs w:val="24"/>
          <w:shd w:val="clear" w:color="auto" w:fill="FFFFFF"/>
        </w:rPr>
        <w:t>;</w:t>
      </w:r>
      <w:proofErr w:type="gramEnd"/>
      <w:r w:rsidR="00CE0926">
        <w:rPr>
          <w:color w:val="auto"/>
          <w:szCs w:val="24"/>
          <w:shd w:val="clear" w:color="auto" w:fill="FFFFFF"/>
        </w:rPr>
        <w:t xml:space="preserve"> </w:t>
      </w:r>
      <w:proofErr w:type="gramStart"/>
      <w:r w:rsidRPr="00786D66">
        <w:rPr>
          <w:color w:val="auto"/>
          <w:szCs w:val="24"/>
          <w:shd w:val="clear" w:color="auto" w:fill="FFFFFF"/>
        </w:rPr>
        <w:t>Обеспечивает подготовку и представление необходимых документов в соответствии с законодательством о пенсионном обеспечении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>Проводит работу по обновлению кадровой работы, ее материально-технической и информационной базы, внедрению современных методов управления кадрами с использованием имеющихся автоматизированных систем и автоматизированных рабочих мест работников кадровых служб, созданию банка данных о персонале предприятия, его своевременному пополнению, оперативному представлению необходимой информации пользователям</w:t>
      </w:r>
      <w:r w:rsidR="00CE0926">
        <w:rPr>
          <w:color w:val="auto"/>
          <w:szCs w:val="24"/>
          <w:shd w:val="clear" w:color="auto" w:fill="FFFFFF"/>
        </w:rPr>
        <w:t>;</w:t>
      </w:r>
      <w:proofErr w:type="gramEnd"/>
      <w:r w:rsidR="00CE0926">
        <w:rPr>
          <w:color w:val="auto"/>
          <w:szCs w:val="24"/>
          <w:shd w:val="clear" w:color="auto" w:fill="FFFFFF"/>
        </w:rPr>
        <w:t xml:space="preserve"> </w:t>
      </w:r>
      <w:r w:rsidRPr="00786D66">
        <w:rPr>
          <w:color w:val="auto"/>
          <w:szCs w:val="24"/>
          <w:shd w:val="clear" w:color="auto" w:fill="FFFFFF"/>
        </w:rPr>
        <w:t>Осуществляет методическое руководство и координацию деятельности инспекторов по кадрам, контролирует исполнение руководителями подразделений нормативных правовых актов, а также актов руководителя предприятия по вопросам кадровой политики и работы с персоналом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>Проводит систематический анализ кадровой работы в предприятии, разрабатывает предложения по ее улучшению</w:t>
      </w:r>
      <w:r w:rsidR="00CE0926">
        <w:rPr>
          <w:color w:val="auto"/>
          <w:szCs w:val="24"/>
          <w:shd w:val="clear" w:color="auto" w:fill="FFFFFF"/>
        </w:rPr>
        <w:t xml:space="preserve">; </w:t>
      </w:r>
      <w:proofErr w:type="gramStart"/>
      <w:r w:rsidRPr="00786D66">
        <w:rPr>
          <w:color w:val="auto"/>
          <w:szCs w:val="24"/>
          <w:shd w:val="clear" w:color="auto" w:fill="FFFFFF"/>
        </w:rPr>
        <w:t>Организует табельный учет, составление и выполнение графиков отпусков, контроль за состоянием трудовой дисциплины в подразделениях предприятии и соблюдением работниками правил внутреннего трудового распорядка, анализ причин текучести, разрабатывает мероприятия по укреплению трудовой дисциплины, снижению текучести кадров, потерь рабочего времени, контролирует их выполнение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>Обеспечивает составление установленной отчетности по учету личного состава и работе с кадрами</w:t>
      </w:r>
      <w:r w:rsidR="00CE0926">
        <w:rPr>
          <w:color w:val="auto"/>
          <w:szCs w:val="24"/>
          <w:shd w:val="clear" w:color="auto" w:fill="FFFFFF"/>
        </w:rPr>
        <w:t>;</w:t>
      </w:r>
      <w:proofErr w:type="gramEnd"/>
      <w:r w:rsidR="00CE0926">
        <w:rPr>
          <w:color w:val="auto"/>
          <w:szCs w:val="24"/>
          <w:shd w:val="clear" w:color="auto" w:fill="FFFFFF"/>
        </w:rPr>
        <w:t xml:space="preserve"> </w:t>
      </w:r>
      <w:r w:rsidRPr="00786D66">
        <w:rPr>
          <w:color w:val="auto"/>
          <w:szCs w:val="24"/>
          <w:shd w:val="clear" w:color="auto" w:fill="FFFFFF"/>
        </w:rPr>
        <w:t>Руководит работниками отдела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>Обеспечивает исполнение обязанности, о неразглашение информации, возникающие между Сторонами, со дня подписания трудового договора и действует до окончания его срока</w:t>
      </w:r>
      <w:r w:rsidR="00CE0926">
        <w:rPr>
          <w:color w:val="auto"/>
          <w:szCs w:val="24"/>
          <w:shd w:val="clear" w:color="auto" w:fill="FFFFFF"/>
        </w:rPr>
        <w:t xml:space="preserve">; </w:t>
      </w:r>
      <w:r w:rsidRPr="00786D66">
        <w:rPr>
          <w:color w:val="auto"/>
          <w:szCs w:val="24"/>
          <w:shd w:val="clear" w:color="auto" w:fill="FFFFFF"/>
        </w:rPr>
        <w:t xml:space="preserve">Соблюдает требования </w:t>
      </w:r>
      <w:proofErr w:type="spellStart"/>
      <w:r w:rsidRPr="00786D66">
        <w:rPr>
          <w:color w:val="auto"/>
          <w:szCs w:val="24"/>
          <w:shd w:val="clear" w:color="auto" w:fill="FFFFFF"/>
        </w:rPr>
        <w:t>антикоррупционного</w:t>
      </w:r>
      <w:proofErr w:type="spellEnd"/>
      <w:r w:rsidRPr="00786D66">
        <w:rPr>
          <w:color w:val="auto"/>
          <w:szCs w:val="24"/>
          <w:shd w:val="clear" w:color="auto" w:fill="FFFFFF"/>
        </w:rPr>
        <w:t xml:space="preserve"> законодательства.</w:t>
      </w:r>
    </w:p>
    <w:p w:rsidR="00786D66" w:rsidRDefault="00786D66" w:rsidP="007D65F1">
      <w:pPr>
        <w:ind w:firstLine="708"/>
        <w:rPr>
          <w:b/>
        </w:rPr>
      </w:pPr>
    </w:p>
    <w:p w:rsidR="007D65F1" w:rsidRDefault="007D65F1" w:rsidP="007D65F1">
      <w:pPr>
        <w:ind w:firstLine="708"/>
        <w:rPr>
          <w:b/>
        </w:rPr>
      </w:pPr>
      <w:r>
        <w:rPr>
          <w:b/>
        </w:rPr>
        <w:t>Должен знать:</w:t>
      </w:r>
    </w:p>
    <w:p w:rsidR="002B5F71" w:rsidRPr="002B5F71" w:rsidRDefault="002B5F71" w:rsidP="002B5F71">
      <w:pPr>
        <w:ind w:firstLine="708"/>
        <w:jc w:val="both"/>
        <w:rPr>
          <w:color w:val="auto"/>
          <w:szCs w:val="24"/>
          <w:shd w:val="clear" w:color="auto" w:fill="FFFFFF"/>
        </w:rPr>
      </w:pPr>
      <w:r w:rsidRPr="002B5F71">
        <w:rPr>
          <w:color w:val="auto"/>
          <w:szCs w:val="24"/>
          <w:shd w:val="clear" w:color="auto" w:fill="FFFFFF"/>
        </w:rPr>
        <w:t>законодательные, иные нормативные правовые акты и методические материалы по управлению персоналом;</w:t>
      </w:r>
      <w:r w:rsidR="00A3023D"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законодательство о пенсионном обеспечении, структуру и штаты организации, его профиль, специализацию и перспективы развития;</w:t>
      </w:r>
      <w:r w:rsidR="00A3023D"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кадровую политику и стратегию организации;</w:t>
      </w:r>
      <w:r w:rsidR="00A3023D"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порядок составления прогнозов, определения перспективной и текущей потребности в кадрах, источники обеспечения организации кадрами, состояние рынка труда;</w:t>
      </w:r>
      <w:r w:rsidR="00A3023D"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системы и методы оценки персонала;</w:t>
      </w:r>
      <w:r w:rsidR="00A3023D"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методы анализа профессионально-квалификационной структуры кадров;</w:t>
      </w:r>
      <w:r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порядок оформления, ведения и хранения документации, связанной с кадрами и их движением;</w:t>
      </w:r>
      <w:r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порядок формирования и ведения банка данных о персонале организации, организацию табельного учета;</w:t>
      </w:r>
      <w:r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методы учета движения кадров;</w:t>
      </w:r>
      <w:r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порядок составления установленной отчетности, возможности использования современных информационных технологий в работе кадровых служб, передовой отечественный и зарубежный опыт работы с персоналом;</w:t>
      </w:r>
      <w:r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основы социологии, психологии и организации труда;</w:t>
      </w:r>
      <w:r>
        <w:rPr>
          <w:color w:val="auto"/>
          <w:szCs w:val="24"/>
          <w:shd w:val="clear" w:color="auto" w:fill="FFFFFF"/>
        </w:rPr>
        <w:t xml:space="preserve"> </w:t>
      </w:r>
      <w:r w:rsidRPr="002B5F71">
        <w:rPr>
          <w:color w:val="auto"/>
          <w:szCs w:val="24"/>
          <w:shd w:val="clear" w:color="auto" w:fill="FFFFFF"/>
        </w:rPr>
        <w:t>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:rsidR="009E568F" w:rsidRPr="00767CAA" w:rsidRDefault="009E568F" w:rsidP="00767CAA">
      <w:pPr>
        <w:ind w:firstLine="708"/>
        <w:jc w:val="center"/>
        <w:rPr>
          <w:lang w:val="kk-KZ"/>
        </w:rPr>
      </w:pPr>
    </w:p>
    <w:p w:rsidR="00DB2923" w:rsidRPr="00AC0A95" w:rsidRDefault="00DB2923" w:rsidP="00DB2923">
      <w:pPr>
        <w:ind w:firstLine="708"/>
        <w:rPr>
          <w:b/>
          <w:szCs w:val="24"/>
          <w:lang w:val="kk-KZ"/>
        </w:rPr>
      </w:pPr>
      <w:r w:rsidRPr="00AC0A95">
        <w:rPr>
          <w:b/>
          <w:szCs w:val="24"/>
          <w:lang w:val="kk-KZ"/>
        </w:rPr>
        <w:t xml:space="preserve">3. </w:t>
      </w:r>
      <w:r w:rsidRPr="00AC0A95">
        <w:rPr>
          <w:b/>
          <w:szCs w:val="24"/>
        </w:rPr>
        <w:t>Квалификационные требования к кандидатам:</w:t>
      </w:r>
    </w:p>
    <w:p w:rsidR="009E568F" w:rsidRDefault="002B5F71" w:rsidP="00A3023D">
      <w:pPr>
        <w:ind w:firstLine="708"/>
        <w:jc w:val="both"/>
      </w:pPr>
      <w:r w:rsidRPr="002B5F71">
        <w:rPr>
          <w:color w:val="auto"/>
          <w:szCs w:val="24"/>
          <w:shd w:val="clear" w:color="auto" w:fill="FFFFFF"/>
        </w:rPr>
        <w:t>высшее (или послевузовское) образование по соответствующему направлению подготовки кадров</w:t>
      </w:r>
      <w:r>
        <w:rPr>
          <w:color w:val="auto"/>
          <w:szCs w:val="24"/>
          <w:shd w:val="clear" w:color="auto" w:fill="FFFFFF"/>
        </w:rPr>
        <w:t xml:space="preserve"> или</w:t>
      </w:r>
      <w:r w:rsidRPr="002B5F71">
        <w:rPr>
          <w:color w:val="auto"/>
          <w:szCs w:val="24"/>
          <w:shd w:val="clear" w:color="auto" w:fill="FFFFFF"/>
        </w:rPr>
        <w:t xml:space="preserve"> юридическое и стаж работы по организации управления кадрами </w:t>
      </w:r>
      <w:r w:rsidR="00925F77" w:rsidRPr="002B5F71">
        <w:rPr>
          <w:color w:val="auto"/>
          <w:szCs w:val="24"/>
          <w:shd w:val="clear" w:color="auto" w:fill="FFFFFF"/>
        </w:rPr>
        <w:lastRenderedPageBreak/>
        <w:t xml:space="preserve">или по вышеуказанным специальностям </w:t>
      </w:r>
      <w:r w:rsidRPr="002B5F71">
        <w:rPr>
          <w:color w:val="auto"/>
          <w:szCs w:val="24"/>
          <w:shd w:val="clear" w:color="auto" w:fill="FFFFFF"/>
        </w:rPr>
        <w:t>на должностях</w:t>
      </w:r>
      <w:r w:rsidR="00A3023D" w:rsidRPr="009E7FBB">
        <w:rPr>
          <w:color w:val="auto"/>
          <w:szCs w:val="24"/>
          <w:shd w:val="clear" w:color="auto" w:fill="FFFFFF"/>
        </w:rPr>
        <w:t>, в том числе на руководящих должностях, не менее 5 лет</w:t>
      </w:r>
    </w:p>
    <w:p w:rsidR="00DB2923" w:rsidRPr="00AC0A95" w:rsidRDefault="00DB2923" w:rsidP="00DB2923">
      <w:pPr>
        <w:ind w:firstLine="708"/>
        <w:rPr>
          <w:b/>
          <w:szCs w:val="24"/>
          <w:lang w:val="kk-KZ"/>
        </w:rPr>
      </w:pPr>
      <w:r w:rsidRPr="00AC0A95">
        <w:rPr>
          <w:b/>
          <w:szCs w:val="24"/>
          <w:lang w:val="kk-KZ"/>
        </w:rPr>
        <w:t>4. С</w:t>
      </w:r>
      <w:r w:rsidRPr="00AC0A95">
        <w:rPr>
          <w:b/>
          <w:szCs w:val="24"/>
        </w:rPr>
        <w:t>рок</w:t>
      </w:r>
      <w:r>
        <w:rPr>
          <w:b/>
          <w:szCs w:val="24"/>
          <w:lang w:val="kk-KZ"/>
        </w:rPr>
        <w:t>и</w:t>
      </w:r>
      <w:r w:rsidRPr="00AC0A95">
        <w:rPr>
          <w:b/>
          <w:szCs w:val="24"/>
        </w:rPr>
        <w:t xml:space="preserve"> приема документов</w:t>
      </w:r>
      <w:r w:rsidRPr="00AC0A95">
        <w:rPr>
          <w:b/>
          <w:szCs w:val="24"/>
          <w:lang w:val="kk-KZ"/>
        </w:rPr>
        <w:t>:</w:t>
      </w:r>
      <w:r w:rsidRPr="00AC0A95">
        <w:rPr>
          <w:szCs w:val="24"/>
        </w:rPr>
        <w:t xml:space="preserve"> с</w:t>
      </w:r>
      <w:r w:rsidRPr="00AC0A95">
        <w:rPr>
          <w:szCs w:val="24"/>
          <w:lang w:val="kk-KZ"/>
        </w:rPr>
        <w:t xml:space="preserve"> </w:t>
      </w:r>
      <w:r w:rsidRPr="00AC0A95">
        <w:rPr>
          <w:szCs w:val="24"/>
        </w:rPr>
        <w:t>«</w:t>
      </w:r>
      <w:r w:rsidR="00ED7693">
        <w:rPr>
          <w:szCs w:val="24"/>
          <w:lang w:val="kk-KZ"/>
        </w:rPr>
        <w:t>22</w:t>
      </w:r>
      <w:r w:rsidRPr="00AC0A95">
        <w:rPr>
          <w:szCs w:val="24"/>
        </w:rPr>
        <w:t xml:space="preserve">» </w:t>
      </w:r>
      <w:r w:rsidR="00B87DCF">
        <w:rPr>
          <w:szCs w:val="24"/>
          <w:lang w:val="kk-KZ"/>
        </w:rPr>
        <w:t>декабря</w:t>
      </w:r>
      <w:r w:rsidRPr="00AC0A95">
        <w:rPr>
          <w:szCs w:val="24"/>
        </w:rPr>
        <w:t xml:space="preserve"> 2022 года по «</w:t>
      </w:r>
      <w:r w:rsidR="00ED7693">
        <w:rPr>
          <w:szCs w:val="24"/>
          <w:lang w:val="kk-KZ"/>
        </w:rPr>
        <w:t>06</w:t>
      </w:r>
      <w:r w:rsidRPr="00AC0A95">
        <w:rPr>
          <w:szCs w:val="24"/>
        </w:rPr>
        <w:t xml:space="preserve">» </w:t>
      </w:r>
      <w:r w:rsidR="00ED7693">
        <w:rPr>
          <w:szCs w:val="24"/>
        </w:rPr>
        <w:t xml:space="preserve">января </w:t>
      </w:r>
      <w:r w:rsidRPr="00AC0A95">
        <w:rPr>
          <w:szCs w:val="24"/>
        </w:rPr>
        <w:t>2022 года</w:t>
      </w:r>
      <w:r w:rsidRPr="00AC0A95">
        <w:rPr>
          <w:szCs w:val="24"/>
          <w:lang w:val="kk-KZ"/>
        </w:rPr>
        <w:t xml:space="preserve"> (</w:t>
      </w:r>
      <w:r>
        <w:rPr>
          <w:szCs w:val="24"/>
          <w:lang w:val="kk-KZ"/>
        </w:rPr>
        <w:t>д</w:t>
      </w:r>
      <w:proofErr w:type="spellStart"/>
      <w:r w:rsidRPr="00AC0A95">
        <w:rPr>
          <w:i/>
          <w:iCs/>
          <w:color w:val="151515"/>
          <w:szCs w:val="24"/>
        </w:rPr>
        <w:t>окументы</w:t>
      </w:r>
      <w:proofErr w:type="spellEnd"/>
      <w:r w:rsidRPr="00AC0A95">
        <w:rPr>
          <w:i/>
          <w:iCs/>
          <w:color w:val="151515"/>
          <w:szCs w:val="24"/>
        </w:rPr>
        <w:t xml:space="preserve"> принимаются в рабочее время</w:t>
      </w:r>
      <w:r w:rsidRPr="00AC0A95">
        <w:rPr>
          <w:i/>
          <w:iCs/>
          <w:color w:val="151515"/>
          <w:szCs w:val="24"/>
          <w:lang w:val="kk-KZ"/>
        </w:rPr>
        <w:t>).</w:t>
      </w:r>
    </w:p>
    <w:p w:rsidR="00DB2923" w:rsidRPr="00AC0A95" w:rsidRDefault="00DB2923" w:rsidP="00DB2923">
      <w:pPr>
        <w:rPr>
          <w:szCs w:val="24"/>
          <w:lang w:val="kk-KZ"/>
        </w:rPr>
      </w:pPr>
    </w:p>
    <w:p w:rsidR="00DB2923" w:rsidRPr="00AC0A95" w:rsidRDefault="00DB2923" w:rsidP="00DB2923">
      <w:pPr>
        <w:ind w:firstLine="708"/>
        <w:jc w:val="both"/>
        <w:rPr>
          <w:b/>
          <w:szCs w:val="24"/>
        </w:rPr>
      </w:pPr>
      <w:r w:rsidRPr="00AC0A95">
        <w:rPr>
          <w:b/>
          <w:szCs w:val="24"/>
        </w:rPr>
        <w:t>5. Лицо, претендующее на участие в конкурсе, предоставляет в сроки,</w:t>
      </w:r>
      <w:r w:rsidRPr="00AC0A95">
        <w:rPr>
          <w:b/>
          <w:szCs w:val="24"/>
          <w:lang w:val="kk-KZ"/>
        </w:rPr>
        <w:t xml:space="preserve"> </w:t>
      </w:r>
      <w:r w:rsidRPr="00AC0A95">
        <w:rPr>
          <w:b/>
          <w:szCs w:val="24"/>
        </w:rPr>
        <w:t>указанные в объявлении о проведении конкурса, следующие документы:</w:t>
      </w:r>
    </w:p>
    <w:p w:rsidR="00DB2923" w:rsidRPr="00AC0A95" w:rsidRDefault="00DB2923" w:rsidP="00DB2923">
      <w:pPr>
        <w:jc w:val="both"/>
        <w:rPr>
          <w:szCs w:val="24"/>
        </w:rPr>
      </w:pPr>
      <w:r w:rsidRPr="00AC0A95">
        <w:rPr>
          <w:szCs w:val="24"/>
        </w:rPr>
        <w:t>1) заявление об участии в конкурсе с указанием перечня прилагаемых документов;</w:t>
      </w:r>
    </w:p>
    <w:p w:rsidR="00DB2923" w:rsidRPr="00AC0A95" w:rsidRDefault="00DB2923" w:rsidP="00DB2923">
      <w:pPr>
        <w:jc w:val="both"/>
        <w:rPr>
          <w:szCs w:val="24"/>
        </w:rPr>
      </w:pPr>
      <w:bookmarkStart w:id="0" w:name="z84"/>
      <w:r w:rsidRPr="00AC0A95">
        <w:rPr>
          <w:szCs w:val="24"/>
        </w:rPr>
        <w:t>2) копию документа, удостоверяющего личность;</w:t>
      </w:r>
    </w:p>
    <w:p w:rsidR="00DB2923" w:rsidRPr="00AC0A95" w:rsidRDefault="00DB2923" w:rsidP="00DB2923">
      <w:pPr>
        <w:jc w:val="both"/>
        <w:rPr>
          <w:szCs w:val="24"/>
        </w:rPr>
      </w:pPr>
      <w:bookmarkStart w:id="1" w:name="z85"/>
      <w:bookmarkEnd w:id="0"/>
      <w:r w:rsidRPr="00AC0A95">
        <w:rPr>
          <w:szCs w:val="24"/>
        </w:rPr>
        <w:t>3) заполненный личный листок по учету кадров (с указанием адреса фактического места жительства и контактных телефонов);</w:t>
      </w:r>
    </w:p>
    <w:p w:rsidR="00DB2923" w:rsidRPr="00AC0A95" w:rsidRDefault="00DB2923" w:rsidP="00DB2923">
      <w:pPr>
        <w:jc w:val="both"/>
        <w:rPr>
          <w:szCs w:val="24"/>
        </w:rPr>
      </w:pPr>
      <w:bookmarkStart w:id="2" w:name="z86"/>
      <w:bookmarkEnd w:id="1"/>
      <w:r w:rsidRPr="00AC0A95">
        <w:rPr>
          <w:szCs w:val="24"/>
        </w:rPr>
        <w:t>4) копии документов об образовании в соответствии с предъявляемыми к должности квалификационными требованиями;</w:t>
      </w:r>
    </w:p>
    <w:p w:rsidR="00DB2923" w:rsidRPr="00AC0A95" w:rsidRDefault="00DB2923" w:rsidP="00DB2923">
      <w:pPr>
        <w:jc w:val="both"/>
        <w:rPr>
          <w:szCs w:val="24"/>
        </w:rPr>
      </w:pPr>
      <w:bookmarkStart w:id="3" w:name="z87"/>
      <w:bookmarkEnd w:id="2"/>
      <w:r w:rsidRPr="00AC0A95">
        <w:rPr>
          <w:szCs w:val="24"/>
        </w:rPr>
        <w:t>5) копию документа, подтверждающую трудовую деятельность;</w:t>
      </w:r>
    </w:p>
    <w:bookmarkEnd w:id="3"/>
    <w:p w:rsidR="00DB2923" w:rsidRPr="00AC0A95" w:rsidRDefault="00DB2923" w:rsidP="00DB2923">
      <w:pPr>
        <w:jc w:val="both"/>
        <w:rPr>
          <w:szCs w:val="24"/>
          <w:lang w:val="kk-KZ"/>
        </w:rPr>
      </w:pPr>
      <w:r w:rsidRPr="00AC0A95">
        <w:rPr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</w:t>
      </w:r>
      <w:r w:rsidR="003F48A4">
        <w:rPr>
          <w:szCs w:val="24"/>
        </w:rPr>
        <w:t xml:space="preserve"> </w:t>
      </w:r>
      <w:r w:rsidRPr="00AC0A95">
        <w:rPr>
          <w:szCs w:val="24"/>
        </w:rPr>
        <w:t>Қ</w:t>
      </w:r>
      <w:proofErr w:type="gramStart"/>
      <w:r w:rsidRPr="00AC0A95">
        <w:rPr>
          <w:szCs w:val="24"/>
        </w:rPr>
        <w:t>Р</w:t>
      </w:r>
      <w:proofErr w:type="gramEnd"/>
      <w:r w:rsidRPr="00AC0A95">
        <w:rPr>
          <w:szCs w:val="24"/>
        </w:rPr>
        <w:t xml:space="preserve"> ДСМ-175/2020 </w:t>
      </w:r>
      <w:r w:rsidRPr="00AC0A95">
        <w:rPr>
          <w:szCs w:val="24"/>
          <w:lang w:val="kk-KZ"/>
        </w:rPr>
        <w:t xml:space="preserve">( </w:t>
      </w:r>
      <w:r w:rsidRPr="00AC0A95">
        <w:rPr>
          <w:szCs w:val="24"/>
        </w:rPr>
        <w:t>№ 075-у</w:t>
      </w:r>
      <w:r w:rsidRPr="00AC0A95">
        <w:rPr>
          <w:szCs w:val="24"/>
          <w:lang w:val="kk-KZ"/>
        </w:rPr>
        <w:t>);</w:t>
      </w:r>
    </w:p>
    <w:p w:rsidR="00DB2923" w:rsidRPr="00AC0A95" w:rsidRDefault="00DB2923" w:rsidP="00DB2923">
      <w:pPr>
        <w:jc w:val="both"/>
        <w:rPr>
          <w:szCs w:val="24"/>
        </w:rPr>
      </w:pPr>
      <w:r w:rsidRPr="00AC0A95">
        <w:rPr>
          <w:szCs w:val="24"/>
          <w:lang w:val="kk-KZ"/>
        </w:rPr>
        <w:t xml:space="preserve">7) </w:t>
      </w:r>
      <w:r w:rsidRPr="00AC0A95">
        <w:rPr>
          <w:szCs w:val="24"/>
        </w:rPr>
        <w:t>справку о наличии либо отсутствии сведений о совершении коррупционного преступления.</w:t>
      </w:r>
    </w:p>
    <w:p w:rsidR="00DB2923" w:rsidRPr="00AC0A95" w:rsidRDefault="00DB2923" w:rsidP="00DB2923">
      <w:pPr>
        <w:ind w:firstLine="708"/>
        <w:jc w:val="both"/>
        <w:rPr>
          <w:szCs w:val="24"/>
        </w:rPr>
      </w:pPr>
      <w:r w:rsidRPr="00AC0A95">
        <w:rPr>
          <w:szCs w:val="24"/>
        </w:rPr>
        <w:t xml:space="preserve">Участник конкурса </w:t>
      </w:r>
      <w:r w:rsidRPr="00AC0A95">
        <w:rPr>
          <w:szCs w:val="24"/>
          <w:lang w:val="kk-KZ"/>
        </w:rPr>
        <w:t xml:space="preserve">имеет право </w:t>
      </w:r>
      <w:r w:rsidRPr="00AC0A95">
        <w:rPr>
          <w:szCs w:val="24"/>
        </w:rPr>
        <w:t>пред</w:t>
      </w:r>
      <w:r w:rsidRPr="00AC0A95">
        <w:rPr>
          <w:szCs w:val="24"/>
          <w:lang w:val="kk-KZ"/>
        </w:rPr>
        <w:t>о</w:t>
      </w:r>
      <w:r w:rsidRPr="00AC0A95">
        <w:rPr>
          <w:szCs w:val="24"/>
        </w:rPr>
        <w:t>став</w:t>
      </w:r>
      <w:r w:rsidRPr="00AC0A95">
        <w:rPr>
          <w:szCs w:val="24"/>
          <w:lang w:val="kk-KZ"/>
        </w:rPr>
        <w:t>ить</w:t>
      </w:r>
      <w:r w:rsidRPr="00AC0A95">
        <w:rPr>
          <w:szCs w:val="24"/>
        </w:rPr>
        <w:t xml:space="preserve">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DB2923" w:rsidRPr="00AC0A95" w:rsidRDefault="00DB2923" w:rsidP="00DB2923">
      <w:pPr>
        <w:ind w:firstLine="708"/>
        <w:jc w:val="both"/>
        <w:rPr>
          <w:szCs w:val="24"/>
        </w:rPr>
      </w:pPr>
      <w:r w:rsidRPr="00AC0A95">
        <w:rPr>
          <w:szCs w:val="24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DB2923" w:rsidRPr="00AC0A95" w:rsidRDefault="00DB2923" w:rsidP="00DB2923">
      <w:pPr>
        <w:rPr>
          <w:szCs w:val="24"/>
          <w:lang w:val="kk-KZ"/>
        </w:rPr>
      </w:pPr>
    </w:p>
    <w:p w:rsidR="00DB2923" w:rsidRPr="00AC0A95" w:rsidRDefault="00DB2923" w:rsidP="00DB2923">
      <w:pPr>
        <w:ind w:firstLine="708"/>
        <w:rPr>
          <w:b/>
          <w:szCs w:val="24"/>
        </w:rPr>
      </w:pPr>
      <w:r w:rsidRPr="00AC0A95">
        <w:rPr>
          <w:b/>
          <w:szCs w:val="24"/>
        </w:rPr>
        <w:t xml:space="preserve">6. </w:t>
      </w:r>
      <w:r>
        <w:rPr>
          <w:b/>
          <w:szCs w:val="24"/>
          <w:lang w:val="kk-KZ"/>
        </w:rPr>
        <w:t>М</w:t>
      </w:r>
      <w:proofErr w:type="spellStart"/>
      <w:r w:rsidRPr="00AC0A95">
        <w:rPr>
          <w:b/>
          <w:szCs w:val="24"/>
        </w:rPr>
        <w:t>есто</w:t>
      </w:r>
      <w:proofErr w:type="spellEnd"/>
      <w:r w:rsidRPr="00AC0A95">
        <w:rPr>
          <w:b/>
          <w:szCs w:val="24"/>
        </w:rPr>
        <w:t xml:space="preserve"> проведения конкурса:</w:t>
      </w:r>
    </w:p>
    <w:p w:rsidR="00DB2923" w:rsidRPr="00AC0A95" w:rsidRDefault="00DB2923" w:rsidP="00DB2923">
      <w:pPr>
        <w:ind w:firstLine="708"/>
        <w:jc w:val="both"/>
        <w:rPr>
          <w:szCs w:val="24"/>
        </w:rPr>
      </w:pPr>
      <w:r w:rsidRPr="00AC0A95">
        <w:rPr>
          <w:szCs w:val="24"/>
        </w:rPr>
        <w:t>г.</w:t>
      </w:r>
      <w:r w:rsidRPr="00AC0A95">
        <w:rPr>
          <w:szCs w:val="24"/>
          <w:lang w:val="kk-KZ"/>
        </w:rPr>
        <w:t xml:space="preserve"> Астана</w:t>
      </w:r>
      <w:r w:rsidRPr="00AC0A95">
        <w:rPr>
          <w:szCs w:val="24"/>
        </w:rPr>
        <w:t xml:space="preserve">, проспект </w:t>
      </w:r>
      <w:r w:rsidRPr="00AC0A95">
        <w:rPr>
          <w:szCs w:val="24"/>
          <w:lang w:val="kk-KZ"/>
        </w:rPr>
        <w:t>Кабанбай Батыра, 11/5</w:t>
      </w:r>
      <w:r w:rsidRPr="00AC0A95">
        <w:rPr>
          <w:szCs w:val="24"/>
        </w:rPr>
        <w:t xml:space="preserve"> здание</w:t>
      </w:r>
      <w:r w:rsidRPr="00AC0A95">
        <w:rPr>
          <w:szCs w:val="24"/>
          <w:lang w:val="kk-KZ"/>
        </w:rPr>
        <w:t xml:space="preserve">, 2 этаж, </w:t>
      </w:r>
      <w:proofErr w:type="spellStart"/>
      <w:r w:rsidRPr="00AC0A95">
        <w:rPr>
          <w:szCs w:val="24"/>
        </w:rPr>
        <w:t>каб</w:t>
      </w:r>
      <w:proofErr w:type="spellEnd"/>
      <w:r w:rsidRPr="00AC0A95">
        <w:rPr>
          <w:szCs w:val="24"/>
        </w:rPr>
        <w:t xml:space="preserve">. </w:t>
      </w:r>
      <w:r w:rsidRPr="00AC0A95">
        <w:rPr>
          <w:szCs w:val="24"/>
          <w:lang w:val="kk-KZ"/>
        </w:rPr>
        <w:t>208</w:t>
      </w:r>
      <w:r w:rsidRPr="00AC0A95">
        <w:rPr>
          <w:szCs w:val="24"/>
        </w:rPr>
        <w:t>.</w:t>
      </w:r>
    </w:p>
    <w:p w:rsidR="00DB2923" w:rsidRPr="00AC0A95" w:rsidRDefault="00DB2923" w:rsidP="00DB2923">
      <w:pPr>
        <w:ind w:firstLine="708"/>
        <w:jc w:val="both"/>
        <w:rPr>
          <w:szCs w:val="24"/>
        </w:rPr>
      </w:pPr>
      <w:r w:rsidRPr="00AC0A95">
        <w:rPr>
          <w:szCs w:val="24"/>
        </w:rPr>
        <w:t>Дата проведения собеседования участникам конкурса будет сообщена дополнительно.</w:t>
      </w:r>
    </w:p>
    <w:p w:rsidR="00DB2923" w:rsidRPr="00AC0A95" w:rsidRDefault="00DB2923" w:rsidP="00DB2923">
      <w:pPr>
        <w:ind w:firstLine="708"/>
        <w:jc w:val="both"/>
        <w:rPr>
          <w:szCs w:val="24"/>
        </w:rPr>
      </w:pPr>
      <w:r w:rsidRPr="00AC0A95">
        <w:rPr>
          <w:szCs w:val="24"/>
        </w:rPr>
        <w:t xml:space="preserve">Документы принимаются нарочно или через почту по адресу: </w:t>
      </w:r>
      <w:proofErr w:type="gramStart"/>
      <w:r w:rsidRPr="00AC0A95">
        <w:rPr>
          <w:szCs w:val="24"/>
        </w:rPr>
        <w:t>г</w:t>
      </w:r>
      <w:proofErr w:type="gramEnd"/>
      <w:r w:rsidRPr="00AC0A95">
        <w:rPr>
          <w:szCs w:val="24"/>
        </w:rPr>
        <w:t>.</w:t>
      </w:r>
      <w:r w:rsidRPr="00AC0A95">
        <w:rPr>
          <w:szCs w:val="24"/>
          <w:lang w:val="kk-KZ"/>
        </w:rPr>
        <w:t xml:space="preserve"> Астана</w:t>
      </w:r>
      <w:r w:rsidRPr="00AC0A95">
        <w:rPr>
          <w:szCs w:val="24"/>
        </w:rPr>
        <w:t xml:space="preserve">, проспект </w:t>
      </w:r>
      <w:r w:rsidRPr="00AC0A95">
        <w:rPr>
          <w:szCs w:val="24"/>
          <w:lang w:val="kk-KZ"/>
        </w:rPr>
        <w:t>Кабанбай Батыра, 11/5</w:t>
      </w:r>
      <w:r w:rsidRPr="00AC0A95">
        <w:rPr>
          <w:szCs w:val="24"/>
        </w:rPr>
        <w:t xml:space="preserve"> здание</w:t>
      </w:r>
      <w:r w:rsidRPr="00AC0A95">
        <w:rPr>
          <w:szCs w:val="24"/>
          <w:lang w:val="kk-KZ"/>
        </w:rPr>
        <w:t xml:space="preserve">, 2 этаж, </w:t>
      </w:r>
      <w:proofErr w:type="spellStart"/>
      <w:r w:rsidRPr="00AC0A95">
        <w:rPr>
          <w:szCs w:val="24"/>
        </w:rPr>
        <w:t>каб</w:t>
      </w:r>
      <w:proofErr w:type="spellEnd"/>
      <w:r w:rsidRPr="00AC0A95">
        <w:rPr>
          <w:szCs w:val="24"/>
        </w:rPr>
        <w:t xml:space="preserve">. </w:t>
      </w:r>
      <w:r w:rsidRPr="00AC0A95">
        <w:rPr>
          <w:szCs w:val="24"/>
          <w:lang w:val="kk-KZ"/>
        </w:rPr>
        <w:t xml:space="preserve">208, </w:t>
      </w:r>
      <w:r w:rsidRPr="00AC0A95">
        <w:rPr>
          <w:szCs w:val="24"/>
          <w:lang w:val="en-US"/>
        </w:rPr>
        <w:t>e</w:t>
      </w:r>
      <w:r w:rsidRPr="00AC0A95">
        <w:rPr>
          <w:color w:val="151515"/>
          <w:szCs w:val="24"/>
          <w:shd w:val="clear" w:color="auto" w:fill="FFFFFF"/>
        </w:rPr>
        <w:t>-</w:t>
      </w:r>
      <w:proofErr w:type="spellStart"/>
      <w:r w:rsidRPr="00AC0A95">
        <w:rPr>
          <w:color w:val="151515"/>
          <w:szCs w:val="24"/>
          <w:shd w:val="clear" w:color="auto" w:fill="FFFFFF"/>
        </w:rPr>
        <w:t>mail</w:t>
      </w:r>
      <w:proofErr w:type="spellEnd"/>
      <w:r w:rsidRPr="00AC0A95">
        <w:rPr>
          <w:color w:val="151515"/>
          <w:szCs w:val="24"/>
          <w:shd w:val="clear" w:color="auto" w:fill="FFFFFF"/>
          <w:lang w:val="kk-KZ"/>
        </w:rPr>
        <w:t>:</w:t>
      </w:r>
      <w:r w:rsidRPr="00AC0A95">
        <w:rPr>
          <w:color w:val="151515"/>
          <w:szCs w:val="24"/>
          <w:shd w:val="clear" w:color="auto" w:fill="FFFFFF"/>
        </w:rPr>
        <w:t xml:space="preserve"> </w:t>
      </w:r>
      <w:proofErr w:type="spellStart"/>
      <w:r w:rsidRPr="00AC0A95">
        <w:rPr>
          <w:color w:val="151515"/>
          <w:szCs w:val="24"/>
          <w:shd w:val="clear" w:color="auto" w:fill="FFFFFF"/>
          <w:lang w:val="en-US"/>
        </w:rPr>
        <w:t>dshnk</w:t>
      </w:r>
      <w:proofErr w:type="spellEnd"/>
      <w:r w:rsidRPr="00AC0A95">
        <w:rPr>
          <w:color w:val="151515"/>
          <w:szCs w:val="24"/>
          <w:shd w:val="clear" w:color="auto" w:fill="FFFFFF"/>
        </w:rPr>
        <w:t>@</w:t>
      </w:r>
      <w:r w:rsidRPr="00AC0A95">
        <w:rPr>
          <w:color w:val="151515"/>
          <w:szCs w:val="24"/>
          <w:shd w:val="clear" w:color="auto" w:fill="FFFFFF"/>
          <w:lang w:val="en-US"/>
        </w:rPr>
        <w:t>mail</w:t>
      </w:r>
      <w:r w:rsidRPr="00AC0A95">
        <w:rPr>
          <w:color w:val="151515"/>
          <w:szCs w:val="24"/>
          <w:shd w:val="clear" w:color="auto" w:fill="FFFFFF"/>
        </w:rPr>
        <w:t>.</w:t>
      </w:r>
      <w:proofErr w:type="spellStart"/>
      <w:r w:rsidRPr="00AC0A95">
        <w:rPr>
          <w:color w:val="151515"/>
          <w:szCs w:val="24"/>
          <w:shd w:val="clear" w:color="auto" w:fill="FFFFFF"/>
          <w:lang w:val="en-US"/>
        </w:rPr>
        <w:t>ru</w:t>
      </w:r>
      <w:proofErr w:type="spellEnd"/>
    </w:p>
    <w:p w:rsidR="00DB2923" w:rsidRPr="00AC0A95" w:rsidRDefault="00DB2923" w:rsidP="00DB2923">
      <w:pPr>
        <w:ind w:firstLine="708"/>
        <w:jc w:val="both"/>
        <w:rPr>
          <w:szCs w:val="24"/>
        </w:rPr>
      </w:pPr>
      <w:r w:rsidRPr="00AC0A95">
        <w:rPr>
          <w:szCs w:val="24"/>
        </w:rPr>
        <w:t>Подробную информацию можно получить по телефон</w:t>
      </w:r>
      <w:r w:rsidR="00FD653A">
        <w:rPr>
          <w:szCs w:val="24"/>
          <w:lang w:val="kk-KZ"/>
        </w:rPr>
        <w:t>у</w:t>
      </w:r>
      <w:r w:rsidRPr="00AC0A95">
        <w:rPr>
          <w:szCs w:val="24"/>
        </w:rPr>
        <w:t xml:space="preserve">: +7 (7172) </w:t>
      </w:r>
      <w:r w:rsidRPr="00AC0A95">
        <w:rPr>
          <w:szCs w:val="24"/>
          <w:lang w:val="kk-KZ"/>
        </w:rPr>
        <w:t>62-14-30.</w:t>
      </w:r>
    </w:p>
    <w:p w:rsidR="009E568F" w:rsidRDefault="009E568F" w:rsidP="00DB2923">
      <w:pPr>
        <w:ind w:firstLine="708"/>
      </w:pPr>
    </w:p>
    <w:sectPr w:rsidR="009E568F" w:rsidSect="00B87DCF">
      <w:pgSz w:w="11906" w:h="16838"/>
      <w:pgMar w:top="1134" w:right="850" w:bottom="709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568F"/>
    <w:rsid w:val="00023D89"/>
    <w:rsid w:val="002361E5"/>
    <w:rsid w:val="00261934"/>
    <w:rsid w:val="002A408C"/>
    <w:rsid w:val="002A7C90"/>
    <w:rsid w:val="002B5F71"/>
    <w:rsid w:val="00357FAE"/>
    <w:rsid w:val="00380CFB"/>
    <w:rsid w:val="003F48A4"/>
    <w:rsid w:val="00420128"/>
    <w:rsid w:val="00423085"/>
    <w:rsid w:val="004233A1"/>
    <w:rsid w:val="0042536B"/>
    <w:rsid w:val="004D456D"/>
    <w:rsid w:val="00557DA5"/>
    <w:rsid w:val="00560D37"/>
    <w:rsid w:val="005631ED"/>
    <w:rsid w:val="00567526"/>
    <w:rsid w:val="005A46EE"/>
    <w:rsid w:val="00635F9E"/>
    <w:rsid w:val="00685987"/>
    <w:rsid w:val="007409BE"/>
    <w:rsid w:val="007510B0"/>
    <w:rsid w:val="0076251D"/>
    <w:rsid w:val="00767CAA"/>
    <w:rsid w:val="0078532C"/>
    <w:rsid w:val="00786D66"/>
    <w:rsid w:val="007D65F1"/>
    <w:rsid w:val="008A5A1E"/>
    <w:rsid w:val="00925F77"/>
    <w:rsid w:val="009A2BE0"/>
    <w:rsid w:val="009E568F"/>
    <w:rsid w:val="00A02188"/>
    <w:rsid w:val="00A02C25"/>
    <w:rsid w:val="00A3023D"/>
    <w:rsid w:val="00A87836"/>
    <w:rsid w:val="00AB6008"/>
    <w:rsid w:val="00B060BE"/>
    <w:rsid w:val="00B83F70"/>
    <w:rsid w:val="00B87DCF"/>
    <w:rsid w:val="00C65E07"/>
    <w:rsid w:val="00C96F13"/>
    <w:rsid w:val="00CA03AB"/>
    <w:rsid w:val="00CA70C4"/>
    <w:rsid w:val="00CE0926"/>
    <w:rsid w:val="00D93E77"/>
    <w:rsid w:val="00DB2923"/>
    <w:rsid w:val="00DD2636"/>
    <w:rsid w:val="00EB41C0"/>
    <w:rsid w:val="00ED7693"/>
    <w:rsid w:val="00EE49B8"/>
    <w:rsid w:val="00F863C2"/>
    <w:rsid w:val="00FD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568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E568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E568F"/>
    <w:pPr>
      <w:keepNext/>
      <w:keepLines/>
      <w:spacing w:before="200"/>
      <w:outlineLvl w:val="1"/>
    </w:pPr>
    <w:rPr>
      <w:rFonts w:ascii="Calibri Light" w:hAnsi="Calibri Light"/>
      <w:b/>
      <w:color w:val="5B9BD5"/>
      <w:sz w:val="26"/>
    </w:rPr>
  </w:style>
  <w:style w:type="paragraph" w:styleId="3">
    <w:name w:val="heading 3"/>
    <w:next w:val="a"/>
    <w:link w:val="30"/>
    <w:uiPriority w:val="9"/>
    <w:qFormat/>
    <w:rsid w:val="009E568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E568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E568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568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E568F"/>
    <w:pPr>
      <w:ind w:left="200"/>
    </w:pPr>
  </w:style>
  <w:style w:type="character" w:customStyle="1" w:styleId="22">
    <w:name w:val="Оглавление 2 Знак"/>
    <w:link w:val="21"/>
    <w:rsid w:val="009E568F"/>
  </w:style>
  <w:style w:type="paragraph" w:styleId="a3">
    <w:name w:val="Balloon Text"/>
    <w:basedOn w:val="a"/>
    <w:link w:val="a4"/>
    <w:rsid w:val="009E568F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9E568F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rsid w:val="009E568F"/>
    <w:pPr>
      <w:ind w:left="600"/>
    </w:pPr>
  </w:style>
  <w:style w:type="character" w:customStyle="1" w:styleId="42">
    <w:name w:val="Оглавление 4 Знак"/>
    <w:link w:val="41"/>
    <w:rsid w:val="009E568F"/>
  </w:style>
  <w:style w:type="paragraph" w:styleId="6">
    <w:name w:val="toc 6"/>
    <w:next w:val="a"/>
    <w:link w:val="60"/>
    <w:uiPriority w:val="39"/>
    <w:rsid w:val="009E568F"/>
    <w:pPr>
      <w:ind w:left="1000"/>
    </w:pPr>
  </w:style>
  <w:style w:type="character" w:customStyle="1" w:styleId="60">
    <w:name w:val="Оглавление 6 Знак"/>
    <w:link w:val="6"/>
    <w:rsid w:val="009E568F"/>
  </w:style>
  <w:style w:type="paragraph" w:styleId="7">
    <w:name w:val="toc 7"/>
    <w:next w:val="a"/>
    <w:link w:val="70"/>
    <w:uiPriority w:val="39"/>
    <w:rsid w:val="009E568F"/>
    <w:pPr>
      <w:ind w:left="1200"/>
    </w:pPr>
  </w:style>
  <w:style w:type="character" w:customStyle="1" w:styleId="70">
    <w:name w:val="Оглавление 7 Знак"/>
    <w:link w:val="7"/>
    <w:rsid w:val="009E568F"/>
  </w:style>
  <w:style w:type="paragraph" w:customStyle="1" w:styleId="12">
    <w:name w:val="Гиперссылка1"/>
    <w:link w:val="13"/>
    <w:rsid w:val="009E568F"/>
    <w:rPr>
      <w:color w:val="0000FF"/>
      <w:u w:val="single"/>
    </w:rPr>
  </w:style>
  <w:style w:type="character" w:customStyle="1" w:styleId="13">
    <w:name w:val="Гиперссылка1"/>
    <w:link w:val="12"/>
    <w:rsid w:val="009E568F"/>
    <w:rPr>
      <w:color w:val="0000FF"/>
      <w:u w:val="single"/>
    </w:rPr>
  </w:style>
  <w:style w:type="paragraph" w:styleId="a5">
    <w:name w:val="Normal (Web)"/>
    <w:basedOn w:val="a"/>
    <w:link w:val="a6"/>
    <w:rsid w:val="009E568F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9E568F"/>
  </w:style>
  <w:style w:type="character" w:customStyle="1" w:styleId="30">
    <w:name w:val="Заголовок 3 Знак"/>
    <w:link w:val="3"/>
    <w:rsid w:val="009E568F"/>
    <w:rPr>
      <w:rFonts w:ascii="XO Thames" w:hAnsi="XO Thames"/>
      <w:b/>
      <w:i/>
    </w:rPr>
  </w:style>
  <w:style w:type="paragraph" w:customStyle="1" w:styleId="14">
    <w:name w:val="Основной шрифт абзаца1"/>
    <w:link w:val="15"/>
    <w:rsid w:val="009E568F"/>
  </w:style>
  <w:style w:type="character" w:customStyle="1" w:styleId="15">
    <w:name w:val="Основной шрифт абзаца1"/>
    <w:link w:val="14"/>
    <w:rsid w:val="009E568F"/>
  </w:style>
  <w:style w:type="paragraph" w:customStyle="1" w:styleId="23">
    <w:name w:val="Основной шрифт абзаца2"/>
    <w:link w:val="BodyText1"/>
    <w:rsid w:val="009E568F"/>
  </w:style>
  <w:style w:type="paragraph" w:customStyle="1" w:styleId="BodyText1">
    <w:name w:val="Body Text1"/>
    <w:basedOn w:val="a"/>
    <w:link w:val="BodyText10"/>
    <w:rsid w:val="009E568F"/>
    <w:rPr>
      <w:rFonts w:ascii="KZ Times New Roman" w:hAnsi="KZ Times New Roman"/>
      <w:sz w:val="28"/>
    </w:rPr>
  </w:style>
  <w:style w:type="character" w:customStyle="1" w:styleId="BodyText10">
    <w:name w:val="Body Text1"/>
    <w:basedOn w:val="1"/>
    <w:link w:val="BodyText1"/>
    <w:rsid w:val="009E568F"/>
    <w:rPr>
      <w:rFonts w:ascii="KZ Times New Roman" w:hAnsi="KZ Times New Roman"/>
      <w:sz w:val="28"/>
    </w:rPr>
  </w:style>
  <w:style w:type="paragraph" w:customStyle="1" w:styleId="16">
    <w:name w:val="Обычный1"/>
    <w:link w:val="17"/>
    <w:rsid w:val="009E568F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9E568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E568F"/>
    <w:pPr>
      <w:ind w:left="400"/>
    </w:pPr>
  </w:style>
  <w:style w:type="character" w:customStyle="1" w:styleId="32">
    <w:name w:val="Оглавление 3 Знак"/>
    <w:link w:val="31"/>
    <w:rsid w:val="009E568F"/>
  </w:style>
  <w:style w:type="character" w:customStyle="1" w:styleId="50">
    <w:name w:val="Заголовок 5 Знак"/>
    <w:link w:val="5"/>
    <w:rsid w:val="009E568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E568F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sid w:val="009E568F"/>
    <w:rPr>
      <w:color w:val="0000FF"/>
      <w:u w:val="single"/>
    </w:rPr>
  </w:style>
  <w:style w:type="character" w:styleId="a7">
    <w:name w:val="Hyperlink"/>
    <w:link w:val="24"/>
    <w:rsid w:val="009E568F"/>
    <w:rPr>
      <w:color w:val="0000FF"/>
      <w:u w:val="single"/>
    </w:rPr>
  </w:style>
  <w:style w:type="paragraph" w:customStyle="1" w:styleId="Footnote">
    <w:name w:val="Footnote"/>
    <w:link w:val="Footnote0"/>
    <w:rsid w:val="009E568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E568F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9E568F"/>
    <w:rPr>
      <w:rFonts w:ascii="XO Thames" w:hAnsi="XO Thames"/>
      <w:b/>
    </w:rPr>
  </w:style>
  <w:style w:type="character" w:customStyle="1" w:styleId="19">
    <w:name w:val="Оглавление 1 Знак"/>
    <w:link w:val="18"/>
    <w:rsid w:val="009E568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E568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E568F"/>
    <w:rPr>
      <w:rFonts w:ascii="XO Thames" w:hAnsi="XO Thames"/>
    </w:rPr>
  </w:style>
  <w:style w:type="paragraph" w:styleId="9">
    <w:name w:val="toc 9"/>
    <w:next w:val="a"/>
    <w:link w:val="90"/>
    <w:uiPriority w:val="39"/>
    <w:rsid w:val="009E568F"/>
    <w:pPr>
      <w:ind w:left="1600"/>
    </w:pPr>
  </w:style>
  <w:style w:type="character" w:customStyle="1" w:styleId="90">
    <w:name w:val="Оглавление 9 Знак"/>
    <w:link w:val="9"/>
    <w:rsid w:val="009E568F"/>
  </w:style>
  <w:style w:type="paragraph" w:styleId="8">
    <w:name w:val="toc 8"/>
    <w:next w:val="a"/>
    <w:link w:val="80"/>
    <w:uiPriority w:val="39"/>
    <w:rsid w:val="009E568F"/>
    <w:pPr>
      <w:ind w:left="1400"/>
    </w:pPr>
  </w:style>
  <w:style w:type="character" w:customStyle="1" w:styleId="80">
    <w:name w:val="Оглавление 8 Знак"/>
    <w:link w:val="8"/>
    <w:rsid w:val="009E568F"/>
  </w:style>
  <w:style w:type="paragraph" w:styleId="51">
    <w:name w:val="toc 5"/>
    <w:next w:val="a"/>
    <w:link w:val="52"/>
    <w:uiPriority w:val="39"/>
    <w:rsid w:val="009E568F"/>
    <w:pPr>
      <w:ind w:left="800"/>
    </w:pPr>
  </w:style>
  <w:style w:type="character" w:customStyle="1" w:styleId="52">
    <w:name w:val="Оглавление 5 Знак"/>
    <w:link w:val="51"/>
    <w:rsid w:val="009E568F"/>
  </w:style>
  <w:style w:type="paragraph" w:customStyle="1" w:styleId="BODY">
    <w:name w:val="BODY"/>
    <w:basedOn w:val="a"/>
    <w:link w:val="BODY0"/>
    <w:rsid w:val="009E568F"/>
    <w:pPr>
      <w:spacing w:line="240" w:lineRule="atLeast"/>
      <w:ind w:firstLine="283"/>
      <w:jc w:val="both"/>
    </w:pPr>
    <w:rPr>
      <w:rFonts w:ascii="Times New Roman (OTF)" w:hAnsi="Times New Roman (OTF)"/>
      <w:sz w:val="22"/>
    </w:rPr>
  </w:style>
  <w:style w:type="character" w:customStyle="1" w:styleId="BODY0">
    <w:name w:val="BODY"/>
    <w:basedOn w:val="1"/>
    <w:link w:val="BODY"/>
    <w:rsid w:val="009E568F"/>
    <w:rPr>
      <w:rFonts w:ascii="Times New Roman (OTF)" w:hAnsi="Times New Roman (OTF)"/>
      <w:sz w:val="22"/>
    </w:rPr>
  </w:style>
  <w:style w:type="paragraph" w:styleId="a8">
    <w:name w:val="Subtitle"/>
    <w:next w:val="a"/>
    <w:link w:val="a9"/>
    <w:uiPriority w:val="11"/>
    <w:qFormat/>
    <w:rsid w:val="009E568F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9E568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E568F"/>
    <w:pPr>
      <w:ind w:left="1800"/>
    </w:pPr>
  </w:style>
  <w:style w:type="character" w:customStyle="1" w:styleId="toc100">
    <w:name w:val="toc 10"/>
    <w:link w:val="toc10"/>
    <w:rsid w:val="009E568F"/>
  </w:style>
  <w:style w:type="paragraph" w:styleId="aa">
    <w:name w:val="Title"/>
    <w:next w:val="a"/>
    <w:link w:val="ab"/>
    <w:uiPriority w:val="10"/>
    <w:qFormat/>
    <w:rsid w:val="009E568F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9E568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E568F"/>
    <w:rPr>
      <w:rFonts w:ascii="XO Thames" w:hAnsi="XO Thames"/>
      <w:b/>
      <w:color w:val="595959"/>
      <w:sz w:val="26"/>
    </w:rPr>
  </w:style>
  <w:style w:type="paragraph" w:customStyle="1" w:styleId="ac">
    <w:name w:val="Готовый"/>
    <w:basedOn w:val="a"/>
    <w:link w:val="ad"/>
    <w:rsid w:val="009E56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character" w:customStyle="1" w:styleId="ad">
    <w:name w:val="Готовый"/>
    <w:basedOn w:val="1"/>
    <w:link w:val="ac"/>
    <w:rsid w:val="009E568F"/>
    <w:rPr>
      <w:rFonts w:ascii="Courier New" w:hAnsi="Courier New"/>
      <w:sz w:val="20"/>
    </w:rPr>
  </w:style>
  <w:style w:type="paragraph" w:customStyle="1" w:styleId="s00">
    <w:name w:val="s00"/>
    <w:link w:val="s000"/>
    <w:rsid w:val="009E568F"/>
    <w:rPr>
      <w:rFonts w:ascii="Times New Roman" w:hAnsi="Times New Roman"/>
    </w:rPr>
  </w:style>
  <w:style w:type="character" w:customStyle="1" w:styleId="s000">
    <w:name w:val="s00"/>
    <w:link w:val="s00"/>
    <w:rsid w:val="009E568F"/>
    <w:rPr>
      <w:rFonts w:ascii="Times New Roman" w:hAnsi="Times New Roman"/>
    </w:rPr>
  </w:style>
  <w:style w:type="paragraph" w:styleId="ae">
    <w:name w:val="Body Text"/>
    <w:basedOn w:val="a"/>
    <w:link w:val="af"/>
    <w:rsid w:val="009E568F"/>
    <w:pPr>
      <w:jc w:val="both"/>
    </w:pPr>
  </w:style>
  <w:style w:type="character" w:customStyle="1" w:styleId="af">
    <w:name w:val="Основной текст Знак"/>
    <w:basedOn w:val="1"/>
    <w:link w:val="ae"/>
    <w:rsid w:val="009E568F"/>
  </w:style>
  <w:style w:type="character" w:customStyle="1" w:styleId="20">
    <w:name w:val="Заголовок 2 Знак"/>
    <w:basedOn w:val="1"/>
    <w:link w:val="2"/>
    <w:rsid w:val="009E568F"/>
    <w:rPr>
      <w:rFonts w:ascii="Calibri Light" w:hAnsi="Calibri Light"/>
      <w:b/>
      <w:color w:val="5B9BD5"/>
      <w:sz w:val="26"/>
    </w:rPr>
  </w:style>
  <w:style w:type="paragraph" w:styleId="HTML">
    <w:name w:val="HTML Preformatted"/>
    <w:basedOn w:val="a"/>
    <w:link w:val="HTML0"/>
    <w:uiPriority w:val="99"/>
    <w:unhideWhenUsed/>
    <w:rsid w:val="00D93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93E77"/>
    <w:rPr>
      <w:rFonts w:ascii="Courier New" w:hAnsi="Courier New" w:cs="Courier New"/>
      <w:color w:val="auto"/>
    </w:rPr>
  </w:style>
  <w:style w:type="character" w:customStyle="1" w:styleId="BODY1">
    <w:name w:val="BODY Знак"/>
    <w:rsid w:val="00786D66"/>
    <w:rPr>
      <w:rFonts w:ascii="Times New Roman (OTF)" w:hAnsi="Times New Roman (OTF)" w:cs="Times New Roman (OTF)"/>
      <w:color w:val="000000"/>
      <w:sz w:val="22"/>
      <w:szCs w:val="22"/>
      <w:lang w:val="ru-RU" w:eastAsia="ru-RU" w:bidi="ar-SA"/>
    </w:rPr>
  </w:style>
  <w:style w:type="paragraph" w:styleId="af0">
    <w:name w:val="No Spacing"/>
    <w:uiPriority w:val="1"/>
    <w:qFormat/>
    <w:rsid w:val="00786D66"/>
    <w:rPr>
      <w:rFonts w:ascii="Times New Roman" w:hAnsi="Times New Roman"/>
      <w:color w:val="auto"/>
      <w:sz w:val="24"/>
      <w:szCs w:val="24"/>
    </w:rPr>
  </w:style>
  <w:style w:type="paragraph" w:customStyle="1" w:styleId="ZAGINSTR">
    <w:name w:val="ZAG_INSTR"/>
    <w:rsid w:val="002B5F71"/>
    <w:pPr>
      <w:autoSpaceDE w:val="0"/>
      <w:autoSpaceDN w:val="0"/>
      <w:adjustRightInd w:val="0"/>
      <w:spacing w:line="280" w:lineRule="atLeast"/>
      <w:jc w:val="center"/>
    </w:pPr>
    <w:rPr>
      <w:rFonts w:ascii="Times New Roman (OTF)" w:hAnsi="Times New Roman (OTF)" w:cs="Times New Roman (OTF)"/>
      <w:b/>
      <w:bCs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2022-10-06T03:45:00Z</cp:lastPrinted>
  <dcterms:created xsi:type="dcterms:W3CDTF">2022-12-13T05:20:00Z</dcterms:created>
  <dcterms:modified xsi:type="dcterms:W3CDTF">2022-12-21T06:32:00Z</dcterms:modified>
</cp:coreProperties>
</file>