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52" w:rsidRPr="006D4889" w:rsidRDefault="00580E52" w:rsidP="00580E52">
      <w:pPr>
        <w:ind w:firstLine="708"/>
        <w:jc w:val="center"/>
        <w:rPr>
          <w:b/>
          <w:szCs w:val="24"/>
        </w:rPr>
      </w:pPr>
      <w:r w:rsidRPr="006D4889">
        <w:rPr>
          <w:b/>
          <w:szCs w:val="24"/>
        </w:rPr>
        <w:t xml:space="preserve">Объявление конкурса на занятие вакантной должности </w:t>
      </w:r>
    </w:p>
    <w:p w:rsidR="00DF4FE2" w:rsidRPr="000270D1" w:rsidRDefault="000270D1" w:rsidP="005E1BDB">
      <w:pPr>
        <w:ind w:firstLine="708"/>
        <w:jc w:val="center"/>
        <w:rPr>
          <w:b/>
          <w:szCs w:val="24"/>
        </w:rPr>
      </w:pPr>
      <w:r w:rsidRPr="000270D1">
        <w:rPr>
          <w:b/>
          <w:szCs w:val="24"/>
        </w:rPr>
        <w:t xml:space="preserve">Руководителя управления государственных закупок и материально технического </w:t>
      </w:r>
      <w:proofErr w:type="spellStart"/>
      <w:r w:rsidRPr="000270D1">
        <w:rPr>
          <w:b/>
          <w:szCs w:val="24"/>
        </w:rPr>
        <w:t>обеспечения</w:t>
      </w:r>
      <w:r w:rsidR="00AE66A6" w:rsidRPr="006D4889">
        <w:rPr>
          <w:b/>
          <w:szCs w:val="24"/>
        </w:rPr>
        <w:t>РГКП</w:t>
      </w:r>
      <w:proofErr w:type="spellEnd"/>
      <w:r w:rsidR="00AE66A6" w:rsidRPr="006D4889">
        <w:rPr>
          <w:b/>
          <w:szCs w:val="24"/>
        </w:rPr>
        <w:t xml:space="preserve"> «Дирекция развития спорта</w:t>
      </w:r>
      <w:r w:rsidR="00D45426" w:rsidRPr="000270D1">
        <w:rPr>
          <w:b/>
          <w:szCs w:val="24"/>
        </w:rPr>
        <w:t>»</w:t>
      </w:r>
    </w:p>
    <w:p w:rsidR="00DF4FE2" w:rsidRPr="006D4889" w:rsidRDefault="00DF4FE2" w:rsidP="00DF4FE2">
      <w:pPr>
        <w:ind w:firstLine="708"/>
        <w:jc w:val="center"/>
        <w:rPr>
          <w:b/>
          <w:szCs w:val="24"/>
          <w:lang w:val="kk-KZ"/>
        </w:rPr>
      </w:pPr>
      <w:r w:rsidRPr="000270D1">
        <w:rPr>
          <w:b/>
          <w:szCs w:val="24"/>
        </w:rPr>
        <w:t>Комитета</w:t>
      </w:r>
      <w:r w:rsidRPr="006D4889">
        <w:rPr>
          <w:b/>
          <w:szCs w:val="24"/>
        </w:rPr>
        <w:t xml:space="preserve"> по делам спорта  и физической культуры </w:t>
      </w:r>
      <w:r w:rsidRPr="006D4889">
        <w:rPr>
          <w:b/>
          <w:szCs w:val="24"/>
          <w:lang w:val="kk-KZ"/>
        </w:rPr>
        <w:br/>
        <w:t>Министерства культуры и спорта Республики Казахстан</w:t>
      </w:r>
    </w:p>
    <w:p w:rsidR="00E64395" w:rsidRPr="006D4889" w:rsidRDefault="00E64395">
      <w:pPr>
        <w:ind w:firstLine="708"/>
        <w:jc w:val="center"/>
        <w:rPr>
          <w:color w:val="616161"/>
          <w:szCs w:val="24"/>
          <w:shd w:val="clear" w:color="auto" w:fill="FFFFFF"/>
          <w:lang w:val="kk-KZ"/>
        </w:rPr>
      </w:pPr>
    </w:p>
    <w:p w:rsidR="001F2832" w:rsidRPr="006D4889" w:rsidRDefault="00C40EBE" w:rsidP="000270D1">
      <w:pPr>
        <w:ind w:firstLine="708"/>
        <w:jc w:val="both"/>
        <w:rPr>
          <w:b/>
          <w:szCs w:val="24"/>
          <w:lang w:val="kk-KZ"/>
        </w:rPr>
      </w:pPr>
      <w:r w:rsidRPr="006D4889">
        <w:rPr>
          <w:b/>
          <w:szCs w:val="24"/>
        </w:rPr>
        <w:t xml:space="preserve">1. Наименование предприятия с указанием местонахождения, почтового </w:t>
      </w:r>
      <w:r w:rsidR="000270D1">
        <w:rPr>
          <w:b/>
          <w:szCs w:val="24"/>
        </w:rPr>
        <w:t>а</w:t>
      </w:r>
      <w:r w:rsidRPr="006D4889">
        <w:rPr>
          <w:b/>
          <w:szCs w:val="24"/>
        </w:rPr>
        <w:t>дреса, телефона, краткое описание его основной деятельности:</w:t>
      </w:r>
    </w:p>
    <w:p w:rsidR="00994DB8" w:rsidRPr="006D4889" w:rsidRDefault="00C40EBE">
      <w:pPr>
        <w:ind w:firstLine="708"/>
        <w:jc w:val="both"/>
        <w:rPr>
          <w:szCs w:val="24"/>
        </w:rPr>
      </w:pPr>
      <w:r w:rsidRPr="006D4889">
        <w:rPr>
          <w:szCs w:val="24"/>
        </w:rPr>
        <w:t xml:space="preserve">Республиканское государственное казенное предприятие «Дирекция развития спорта» находится по адресу: </w:t>
      </w:r>
      <w:r w:rsidRPr="006D4889">
        <w:rPr>
          <w:rStyle w:val="s000"/>
          <w:szCs w:val="24"/>
        </w:rPr>
        <w:t xml:space="preserve">010000, город </w:t>
      </w:r>
      <w:proofErr w:type="spellStart"/>
      <w:r w:rsidRPr="006D4889">
        <w:rPr>
          <w:rStyle w:val="s000"/>
          <w:szCs w:val="24"/>
        </w:rPr>
        <w:t>Астана,</w:t>
      </w:r>
      <w:r w:rsidRPr="006D4889">
        <w:rPr>
          <w:szCs w:val="24"/>
        </w:rPr>
        <w:t>ул</w:t>
      </w:r>
      <w:proofErr w:type="gramStart"/>
      <w:r w:rsidRPr="006D4889">
        <w:rPr>
          <w:szCs w:val="24"/>
        </w:rPr>
        <w:t>.К</w:t>
      </w:r>
      <w:proofErr w:type="gramEnd"/>
      <w:r w:rsidRPr="006D4889">
        <w:rPr>
          <w:szCs w:val="24"/>
        </w:rPr>
        <w:t>абанбай</w:t>
      </w:r>
      <w:proofErr w:type="spellEnd"/>
      <w:r w:rsidR="00AC0A95" w:rsidRPr="006D4889">
        <w:rPr>
          <w:szCs w:val="24"/>
          <w:lang w:val="kk-KZ"/>
        </w:rPr>
        <w:t>Б</w:t>
      </w:r>
      <w:proofErr w:type="spellStart"/>
      <w:r w:rsidRPr="006D4889">
        <w:rPr>
          <w:szCs w:val="24"/>
        </w:rPr>
        <w:t>атыра</w:t>
      </w:r>
      <w:proofErr w:type="spellEnd"/>
      <w:r w:rsidRPr="006D4889">
        <w:rPr>
          <w:szCs w:val="24"/>
        </w:rPr>
        <w:t>, 11/5, 8 (7172) 62-30-14</w:t>
      </w:r>
    </w:p>
    <w:p w:rsidR="00994DB8" w:rsidRPr="006D4889" w:rsidRDefault="00C40EBE">
      <w:pPr>
        <w:ind w:firstLine="708"/>
        <w:jc w:val="both"/>
        <w:rPr>
          <w:szCs w:val="24"/>
        </w:rPr>
      </w:pPr>
      <w:r w:rsidRPr="006D4889">
        <w:rPr>
          <w:szCs w:val="24"/>
        </w:rPr>
        <w:t>Предметом деятельности предприятия является осуществление деятельности в области спорта.</w:t>
      </w:r>
    </w:p>
    <w:p w:rsidR="00994DB8" w:rsidRPr="006D4889" w:rsidRDefault="00C40EBE">
      <w:pPr>
        <w:ind w:firstLine="708"/>
        <w:jc w:val="both"/>
        <w:rPr>
          <w:szCs w:val="24"/>
        </w:rPr>
      </w:pPr>
      <w:r w:rsidRPr="006D4889">
        <w:rPr>
          <w:szCs w:val="24"/>
        </w:rPr>
        <w:t xml:space="preserve">Целью деятельности предприятия является содержание штатных национальных команд, подготовка спортсменов международного класса и спортивного резерва, обеспечение подготовки к участию в Олимпийских и Азиатских играх, чемпионатах, Кубках мира и Азии, других международных спортивных соревнованиях членов национальных сборных команд по зимним, летним олимпийским, не олимпийским, массовым видам спорта, развитие физической культуры и массового спорта. </w:t>
      </w:r>
    </w:p>
    <w:p w:rsidR="00994DB8" w:rsidRPr="006D4889" w:rsidRDefault="00994DB8">
      <w:pPr>
        <w:ind w:firstLine="708"/>
        <w:jc w:val="both"/>
        <w:rPr>
          <w:szCs w:val="24"/>
        </w:rPr>
      </w:pPr>
    </w:p>
    <w:p w:rsidR="000270D1" w:rsidRDefault="00C40EBE" w:rsidP="000270D1">
      <w:pPr>
        <w:ind w:firstLine="708"/>
        <w:jc w:val="both"/>
        <w:rPr>
          <w:b/>
          <w:szCs w:val="24"/>
          <w:lang w:val="kk-KZ"/>
        </w:rPr>
      </w:pPr>
      <w:r w:rsidRPr="006D4889">
        <w:rPr>
          <w:b/>
          <w:szCs w:val="24"/>
        </w:rPr>
        <w:t>2. </w:t>
      </w:r>
      <w:r w:rsidR="001F2832" w:rsidRPr="006D4889">
        <w:rPr>
          <w:b/>
          <w:szCs w:val="24"/>
          <w:lang w:val="kk-KZ"/>
        </w:rPr>
        <w:t xml:space="preserve"> Н</w:t>
      </w:r>
      <w:proofErr w:type="spellStart"/>
      <w:r w:rsidR="001F2832" w:rsidRPr="006D4889">
        <w:rPr>
          <w:b/>
          <w:szCs w:val="24"/>
        </w:rPr>
        <w:t>аименование</w:t>
      </w:r>
      <w:proofErr w:type="spellEnd"/>
      <w:r w:rsidR="001F2832" w:rsidRPr="006D4889">
        <w:rPr>
          <w:b/>
          <w:szCs w:val="24"/>
        </w:rPr>
        <w:t xml:space="preserve"> вакантн</w:t>
      </w:r>
      <w:r w:rsidR="00775EC4" w:rsidRPr="006D4889">
        <w:rPr>
          <w:b/>
          <w:szCs w:val="24"/>
        </w:rPr>
        <w:t>ой</w:t>
      </w:r>
      <w:r w:rsidR="001F2832" w:rsidRPr="006D4889">
        <w:rPr>
          <w:b/>
          <w:szCs w:val="24"/>
        </w:rPr>
        <w:t xml:space="preserve"> должност</w:t>
      </w:r>
      <w:r w:rsidR="00775EC4" w:rsidRPr="006D4889">
        <w:rPr>
          <w:b/>
          <w:szCs w:val="24"/>
        </w:rPr>
        <w:t>и</w:t>
      </w:r>
      <w:r w:rsidR="001F2832" w:rsidRPr="006D4889">
        <w:rPr>
          <w:b/>
          <w:szCs w:val="24"/>
        </w:rPr>
        <w:t xml:space="preserve"> с обозначением основных </w:t>
      </w:r>
      <w:r w:rsidR="000270D1">
        <w:rPr>
          <w:b/>
          <w:szCs w:val="24"/>
        </w:rPr>
        <w:t>ф</w:t>
      </w:r>
      <w:r w:rsidR="001F2832" w:rsidRPr="006D4889">
        <w:rPr>
          <w:b/>
          <w:szCs w:val="24"/>
        </w:rPr>
        <w:t>ункциональных обязанностей</w:t>
      </w:r>
      <w:r w:rsidR="00FF5745" w:rsidRPr="006D4889">
        <w:rPr>
          <w:b/>
          <w:szCs w:val="24"/>
        </w:rPr>
        <w:t xml:space="preserve"> и</w:t>
      </w:r>
      <w:r w:rsidR="001F2832" w:rsidRPr="006D4889">
        <w:rPr>
          <w:b/>
          <w:szCs w:val="24"/>
        </w:rPr>
        <w:t xml:space="preserve"> размер</w:t>
      </w:r>
      <w:r w:rsidR="004D1478" w:rsidRPr="006D4889">
        <w:rPr>
          <w:b/>
          <w:szCs w:val="24"/>
          <w:lang w:val="kk-KZ"/>
        </w:rPr>
        <w:t>а</w:t>
      </w:r>
      <w:r w:rsidR="001F2832" w:rsidRPr="006D4889">
        <w:rPr>
          <w:b/>
          <w:szCs w:val="24"/>
        </w:rPr>
        <w:t xml:space="preserve"> оплаты труда</w:t>
      </w:r>
      <w:r w:rsidR="001F2832" w:rsidRPr="006D4889">
        <w:rPr>
          <w:b/>
          <w:szCs w:val="24"/>
          <w:lang w:val="kk-KZ"/>
        </w:rPr>
        <w:t>:</w:t>
      </w:r>
    </w:p>
    <w:p w:rsidR="00155903" w:rsidRPr="006D4889" w:rsidRDefault="00093566" w:rsidP="000270D1">
      <w:pPr>
        <w:ind w:firstLine="708"/>
        <w:jc w:val="both"/>
        <w:rPr>
          <w:szCs w:val="24"/>
          <w:lang w:val="kk-KZ"/>
        </w:rPr>
      </w:pPr>
      <w:r w:rsidRPr="000270D1">
        <w:rPr>
          <w:bCs/>
          <w:szCs w:val="24"/>
        </w:rPr>
        <w:t>Р</w:t>
      </w:r>
      <w:r w:rsidRPr="006D4889">
        <w:rPr>
          <w:bCs/>
          <w:szCs w:val="24"/>
        </w:rPr>
        <w:t>уководител</w:t>
      </w:r>
      <w:r w:rsidRPr="000270D1">
        <w:rPr>
          <w:bCs/>
          <w:szCs w:val="24"/>
        </w:rPr>
        <w:t>ь</w:t>
      </w:r>
      <w:r w:rsidR="000270D1" w:rsidRPr="000270D1">
        <w:rPr>
          <w:bCs/>
          <w:szCs w:val="24"/>
        </w:rPr>
        <w:t xml:space="preserve"> управления государственных закупок и материально технического обеспечения </w:t>
      </w:r>
      <w:r w:rsidR="00B91B8F" w:rsidRPr="000270D1">
        <w:rPr>
          <w:bCs/>
          <w:szCs w:val="24"/>
        </w:rPr>
        <w:t>РГКП</w:t>
      </w:r>
      <w:r w:rsidR="00B91B8F" w:rsidRPr="006D4889">
        <w:rPr>
          <w:szCs w:val="24"/>
        </w:rPr>
        <w:t xml:space="preserve"> «Дирекция развития спорта»</w:t>
      </w:r>
      <w:bookmarkStart w:id="0" w:name="_GoBack"/>
      <w:bookmarkEnd w:id="0"/>
      <w:r w:rsidR="000C4B00">
        <w:rPr>
          <w:szCs w:val="24"/>
        </w:rPr>
        <w:t xml:space="preserve"> </w:t>
      </w:r>
      <w:r w:rsidR="00B91B8F" w:rsidRPr="006D4889">
        <w:rPr>
          <w:szCs w:val="24"/>
        </w:rPr>
        <w:t>Комитета по делам спорта  и физической культуры Министерства культуры</w:t>
      </w:r>
      <w:r w:rsidR="000C4B00">
        <w:rPr>
          <w:szCs w:val="24"/>
        </w:rPr>
        <w:t xml:space="preserve"> </w:t>
      </w:r>
      <w:r w:rsidR="00B91B8F" w:rsidRPr="006D4889">
        <w:rPr>
          <w:szCs w:val="24"/>
        </w:rPr>
        <w:t>и спорта Республики Казахстан</w:t>
      </w:r>
      <w:r w:rsidR="000270D1">
        <w:rPr>
          <w:szCs w:val="24"/>
        </w:rPr>
        <w:t>.</w:t>
      </w:r>
    </w:p>
    <w:p w:rsidR="001F2832" w:rsidRPr="006D4889" w:rsidRDefault="001F2832" w:rsidP="000270D1">
      <w:pPr>
        <w:ind w:firstLine="708"/>
        <w:jc w:val="both"/>
        <w:rPr>
          <w:b/>
          <w:color w:val="auto"/>
          <w:szCs w:val="24"/>
          <w:lang w:val="kk-KZ"/>
        </w:rPr>
      </w:pPr>
      <w:r w:rsidRPr="006D4889">
        <w:rPr>
          <w:color w:val="auto"/>
          <w:szCs w:val="24"/>
          <w:shd w:val="clear" w:color="auto" w:fill="FFFFFF"/>
        </w:rPr>
        <w:t>Средний должностной оклад</w:t>
      </w:r>
      <w:r w:rsidR="0079441C" w:rsidRPr="006D4889">
        <w:rPr>
          <w:color w:val="auto"/>
          <w:szCs w:val="24"/>
          <w:shd w:val="clear" w:color="auto" w:fill="FFFFFF"/>
          <w:lang w:val="kk-KZ"/>
        </w:rPr>
        <w:t>–</w:t>
      </w:r>
      <w:r w:rsidR="00286BBF" w:rsidRPr="006D4889">
        <w:rPr>
          <w:szCs w:val="24"/>
        </w:rPr>
        <w:t xml:space="preserve">140 834 </w:t>
      </w:r>
      <w:r w:rsidR="0079441C" w:rsidRPr="006D4889">
        <w:rPr>
          <w:color w:val="auto"/>
          <w:szCs w:val="24"/>
          <w:shd w:val="clear" w:color="auto" w:fill="FFFFFF"/>
          <w:lang w:val="kk-KZ"/>
        </w:rPr>
        <w:t>теңге.</w:t>
      </w:r>
    </w:p>
    <w:p w:rsidR="001F2832" w:rsidRDefault="001F2832" w:rsidP="000270D1">
      <w:pPr>
        <w:ind w:firstLine="708"/>
        <w:jc w:val="both"/>
        <w:rPr>
          <w:color w:val="auto"/>
          <w:szCs w:val="24"/>
          <w:shd w:val="clear" w:color="auto" w:fill="FFFFFF"/>
          <w:lang w:val="kk-KZ"/>
        </w:rPr>
      </w:pPr>
      <w:r w:rsidRPr="006D4889">
        <w:rPr>
          <w:color w:val="auto"/>
          <w:szCs w:val="24"/>
          <w:shd w:val="clear" w:color="auto" w:fill="FFFFFF"/>
        </w:rPr>
        <w:t>Должностной оклад может отличаться от указанного в объявлении в зависимости от стажа работы</w:t>
      </w:r>
      <w:r w:rsidR="00B91B8F" w:rsidRPr="006D4889">
        <w:rPr>
          <w:color w:val="auto"/>
          <w:szCs w:val="24"/>
          <w:shd w:val="clear" w:color="auto" w:fill="FFFFFF"/>
          <w:lang w:val="kk-KZ"/>
        </w:rPr>
        <w:t>.</w:t>
      </w:r>
    </w:p>
    <w:p w:rsidR="000270D1" w:rsidRPr="006D4889" w:rsidRDefault="000270D1" w:rsidP="00B91B8F">
      <w:pPr>
        <w:ind w:firstLine="708"/>
        <w:rPr>
          <w:color w:val="auto"/>
          <w:szCs w:val="24"/>
          <w:shd w:val="clear" w:color="auto" w:fill="FFFFFF"/>
          <w:lang w:val="kk-KZ"/>
        </w:rPr>
      </w:pPr>
    </w:p>
    <w:p w:rsidR="00E51536" w:rsidRPr="006D4889" w:rsidRDefault="00E51536" w:rsidP="000270D1">
      <w:pPr>
        <w:ind w:firstLine="708"/>
        <w:jc w:val="both"/>
        <w:rPr>
          <w:b/>
          <w:szCs w:val="24"/>
        </w:rPr>
      </w:pPr>
      <w:r w:rsidRPr="006D4889">
        <w:rPr>
          <w:b/>
          <w:szCs w:val="24"/>
        </w:rPr>
        <w:t>Функциональные обязанности:</w:t>
      </w:r>
    </w:p>
    <w:p w:rsidR="009E7FBB" w:rsidRPr="004D706A" w:rsidRDefault="009E7FBB" w:rsidP="009E7FBB">
      <w:pPr>
        <w:ind w:firstLine="708"/>
        <w:jc w:val="both"/>
        <w:rPr>
          <w:color w:val="auto"/>
          <w:szCs w:val="24"/>
          <w:shd w:val="clear" w:color="auto" w:fill="FFFFFF"/>
          <w:lang w:val="kk-KZ"/>
        </w:rPr>
      </w:pPr>
      <w:r w:rsidRPr="009E7FBB">
        <w:rPr>
          <w:color w:val="auto"/>
          <w:szCs w:val="24"/>
          <w:shd w:val="clear" w:color="auto" w:fill="FFFFFF"/>
        </w:rPr>
        <w:t>Осуществляет общее руководство деятельностью управления, определяет основные направления, формы и методы выполнения задач, входящих в компетенцию Управления</w:t>
      </w:r>
      <w:r>
        <w:rPr>
          <w:color w:val="auto"/>
          <w:szCs w:val="24"/>
          <w:shd w:val="clear" w:color="auto" w:fill="FFFFFF"/>
        </w:rPr>
        <w:t>;</w:t>
      </w:r>
      <w:r w:rsidRPr="009E7FBB">
        <w:rPr>
          <w:color w:val="auto"/>
          <w:szCs w:val="24"/>
          <w:shd w:val="clear" w:color="auto" w:fill="FFFFFF"/>
        </w:rPr>
        <w:t xml:space="preserve"> Планирует работу Управления</w:t>
      </w:r>
      <w:r>
        <w:rPr>
          <w:color w:val="auto"/>
          <w:szCs w:val="24"/>
          <w:shd w:val="clear" w:color="auto" w:fill="FFFFFF"/>
        </w:rPr>
        <w:t>;</w:t>
      </w:r>
      <w:r w:rsidRPr="009E7FBB">
        <w:rPr>
          <w:color w:val="auto"/>
          <w:szCs w:val="24"/>
          <w:shd w:val="clear" w:color="auto" w:fill="FFFFFF"/>
        </w:rPr>
        <w:t xml:space="preserve"> Распределяет обязанности между работниками Управления, дает необходимые поручения и контролирует их исполнение, обеспечивает соблюдение ими трудовой и исполнительской дисциплины</w:t>
      </w:r>
      <w:r>
        <w:rPr>
          <w:color w:val="auto"/>
          <w:szCs w:val="24"/>
          <w:shd w:val="clear" w:color="auto" w:fill="FFFFFF"/>
        </w:rPr>
        <w:t xml:space="preserve">; </w:t>
      </w:r>
      <w:r w:rsidRPr="009E7FBB">
        <w:rPr>
          <w:color w:val="auto"/>
          <w:szCs w:val="24"/>
          <w:shd w:val="clear" w:color="auto" w:fill="FFFFFF"/>
        </w:rPr>
        <w:t>Вносит руководству предприятия предложения и проекты решений по вопросам, относящимся к компетенции Управления</w:t>
      </w:r>
      <w:r>
        <w:rPr>
          <w:color w:val="auto"/>
          <w:szCs w:val="24"/>
          <w:shd w:val="clear" w:color="auto" w:fill="FFFFFF"/>
        </w:rPr>
        <w:t xml:space="preserve">; </w:t>
      </w:r>
      <w:r w:rsidRPr="009E7FBB">
        <w:rPr>
          <w:color w:val="auto"/>
          <w:szCs w:val="24"/>
          <w:shd w:val="clear" w:color="auto" w:fill="FFFFFF"/>
        </w:rPr>
        <w:t>Занимается вопросами взаимодействия со структурными подразделениями предприятия и вышестоящим органом</w:t>
      </w:r>
      <w:r>
        <w:rPr>
          <w:color w:val="auto"/>
          <w:szCs w:val="24"/>
          <w:shd w:val="clear" w:color="auto" w:fill="FFFFFF"/>
        </w:rPr>
        <w:t xml:space="preserve">; </w:t>
      </w:r>
      <w:r w:rsidRPr="009E7FBB">
        <w:rPr>
          <w:color w:val="auto"/>
          <w:szCs w:val="24"/>
          <w:shd w:val="clear" w:color="auto" w:fill="FFFFFF"/>
        </w:rPr>
        <w:t>Организует текущую и перспективную работу специалистов Управления</w:t>
      </w:r>
      <w:r>
        <w:rPr>
          <w:color w:val="auto"/>
          <w:szCs w:val="24"/>
          <w:shd w:val="clear" w:color="auto" w:fill="FFFFFF"/>
        </w:rPr>
        <w:t xml:space="preserve">; </w:t>
      </w:r>
      <w:r w:rsidRPr="009E7FBB">
        <w:rPr>
          <w:color w:val="auto"/>
          <w:szCs w:val="24"/>
          <w:shd w:val="clear" w:color="auto" w:fill="FFFFFF"/>
        </w:rPr>
        <w:t>Готовит и представляет руководству предложения о назначении, освобождении работников Управления, а также о поощрении и наложении взысканий</w:t>
      </w:r>
      <w:r>
        <w:rPr>
          <w:color w:val="auto"/>
          <w:szCs w:val="24"/>
          <w:shd w:val="clear" w:color="auto" w:fill="FFFFFF"/>
        </w:rPr>
        <w:t>;</w:t>
      </w:r>
      <w:r w:rsidRPr="009E7FBB">
        <w:rPr>
          <w:color w:val="auto"/>
          <w:szCs w:val="24"/>
          <w:shd w:val="clear" w:color="auto" w:fill="FFFFFF"/>
        </w:rPr>
        <w:t xml:space="preserve"> Принимает решения по другим вопросам, отнесенным к его компетенции</w:t>
      </w:r>
      <w:r>
        <w:rPr>
          <w:color w:val="auto"/>
          <w:szCs w:val="24"/>
          <w:shd w:val="clear" w:color="auto" w:fill="FFFFFF"/>
        </w:rPr>
        <w:t xml:space="preserve">: </w:t>
      </w:r>
      <w:r w:rsidRPr="009E7FBB">
        <w:rPr>
          <w:color w:val="auto"/>
          <w:szCs w:val="24"/>
          <w:shd w:val="clear" w:color="auto" w:fill="FFFFFF"/>
        </w:rPr>
        <w:t xml:space="preserve">проводит рыночные исследования о государственных закупках продукции; участвует в проведении анализа информации о конкурсах, запросах ценовых предложений, электронных закупах, в выработке для руководства организации рекомендаций по участию в конкурсах, в создании и поддержке банка данных о поставщиках, в осуществлении проведения переговоров с заказчиками, в осуществлении получения конкурсной документации, заявки от заказчика, в разработке технической документации для закупочных </w:t>
      </w:r>
      <w:proofErr w:type="spellStart"/>
      <w:r w:rsidRPr="009E7FBB">
        <w:rPr>
          <w:color w:val="auto"/>
          <w:szCs w:val="24"/>
          <w:shd w:val="clear" w:color="auto" w:fill="FFFFFF"/>
        </w:rPr>
        <w:t>мероприятий;осуществляет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мониторинг сайтов государственных </w:t>
      </w:r>
      <w:proofErr w:type="spellStart"/>
      <w:r w:rsidRPr="009E7FBB">
        <w:rPr>
          <w:color w:val="auto"/>
          <w:szCs w:val="24"/>
          <w:shd w:val="clear" w:color="auto" w:fill="FFFFFF"/>
        </w:rPr>
        <w:t>закупок;предоставляет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подготовленные документы в конкурсную </w:t>
      </w:r>
      <w:proofErr w:type="spellStart"/>
      <w:r w:rsidRPr="009E7FBB">
        <w:rPr>
          <w:color w:val="auto"/>
          <w:szCs w:val="24"/>
          <w:shd w:val="clear" w:color="auto" w:fill="FFFFFF"/>
        </w:rPr>
        <w:t>комиссию;проводит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контроль результатов конкурсов и ценовых предложений, в которых участвует организация, получает протоколы о допуске организации к участию в тендере, протоколы о выборе победителя тендера, анализирует полученные результаты о конкурсе </w:t>
      </w:r>
      <w:r w:rsidRPr="009E7FBB">
        <w:rPr>
          <w:color w:val="auto"/>
          <w:szCs w:val="24"/>
          <w:shd w:val="clear" w:color="auto" w:fill="FFFFFF"/>
        </w:rPr>
        <w:lastRenderedPageBreak/>
        <w:t xml:space="preserve">государственных закупок, получает информацию о повторном конкурсе, ценовом </w:t>
      </w:r>
      <w:proofErr w:type="spellStart"/>
      <w:r w:rsidRPr="009E7FBB">
        <w:rPr>
          <w:color w:val="auto"/>
          <w:szCs w:val="24"/>
          <w:shd w:val="clear" w:color="auto" w:fill="FFFFFF"/>
        </w:rPr>
        <w:t>запросе;участвует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в определении затрат на подготовку конкурсных документов, заявке на поиск информации о потенциальных </w:t>
      </w:r>
      <w:proofErr w:type="spellStart"/>
      <w:r w:rsidRPr="009E7FBB">
        <w:rPr>
          <w:color w:val="auto"/>
          <w:szCs w:val="24"/>
          <w:shd w:val="clear" w:color="auto" w:fill="FFFFFF"/>
        </w:rPr>
        <w:t>поставщиках;организует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и проводит конкурсы по государственным </w:t>
      </w:r>
      <w:proofErr w:type="spellStart"/>
      <w:r w:rsidRPr="009E7FBB">
        <w:rPr>
          <w:color w:val="auto"/>
          <w:szCs w:val="24"/>
          <w:shd w:val="clear" w:color="auto" w:fill="FFFFFF"/>
        </w:rPr>
        <w:t>закупкам;осуществляет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ведение конкурсной документации;  проводит консультационную переписку с экспертами по закупу определенных видов товара или </w:t>
      </w:r>
      <w:proofErr w:type="spellStart"/>
      <w:r w:rsidRPr="009E7FBB">
        <w:rPr>
          <w:color w:val="auto"/>
          <w:szCs w:val="24"/>
          <w:shd w:val="clear" w:color="auto" w:fill="FFFFFF"/>
        </w:rPr>
        <w:t>продукции;участвует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в составлении бюджета, подачи заявки и плана государственных закупок; размещает заявки на сайты государственных закупок; координирует сроки подписания договоров по конкурсам</w:t>
      </w:r>
      <w:r w:rsidR="004D706A">
        <w:rPr>
          <w:color w:val="auto"/>
          <w:szCs w:val="24"/>
          <w:shd w:val="clear" w:color="auto" w:fill="FFFFFF"/>
          <w:lang w:val="kk-KZ"/>
        </w:rPr>
        <w:t>.</w:t>
      </w:r>
    </w:p>
    <w:p w:rsidR="009E7FBB" w:rsidRPr="009E7FBB" w:rsidRDefault="009E7FBB" w:rsidP="009E7FBB">
      <w:pPr>
        <w:ind w:firstLine="708"/>
        <w:jc w:val="both"/>
        <w:rPr>
          <w:color w:val="auto"/>
          <w:szCs w:val="24"/>
          <w:shd w:val="clear" w:color="auto" w:fill="FFFFFF"/>
        </w:rPr>
      </w:pPr>
    </w:p>
    <w:p w:rsidR="00E51536" w:rsidRPr="006D4889" w:rsidRDefault="00E51536" w:rsidP="00E51536">
      <w:pPr>
        <w:ind w:firstLine="283"/>
        <w:jc w:val="both"/>
        <w:rPr>
          <w:szCs w:val="24"/>
        </w:rPr>
      </w:pPr>
      <w:r w:rsidRPr="006D4889">
        <w:rPr>
          <w:szCs w:val="24"/>
        </w:rPr>
        <w:t>    </w:t>
      </w:r>
      <w:r w:rsidRPr="006D4889">
        <w:rPr>
          <w:szCs w:val="24"/>
          <w:lang w:val="kk-KZ"/>
        </w:rPr>
        <w:tab/>
      </w:r>
      <w:r w:rsidRPr="006D4889">
        <w:rPr>
          <w:b/>
          <w:szCs w:val="24"/>
        </w:rPr>
        <w:t>Должен знать:</w:t>
      </w:r>
    </w:p>
    <w:p w:rsidR="009E7FBB" w:rsidRPr="009E7FBB" w:rsidRDefault="009E7FBB" w:rsidP="009E7FBB">
      <w:pPr>
        <w:ind w:firstLine="708"/>
        <w:jc w:val="both"/>
        <w:rPr>
          <w:color w:val="auto"/>
          <w:szCs w:val="24"/>
          <w:shd w:val="clear" w:color="auto" w:fill="FFFFFF"/>
        </w:rPr>
      </w:pPr>
      <w:r w:rsidRPr="009E7FBB">
        <w:rPr>
          <w:color w:val="auto"/>
          <w:szCs w:val="24"/>
          <w:shd w:val="clear" w:color="auto" w:fill="FFFFFF"/>
        </w:rPr>
        <w:t xml:space="preserve">законодательство о государственных </w:t>
      </w:r>
      <w:proofErr w:type="spellStart"/>
      <w:r w:rsidRPr="009E7FBB">
        <w:rPr>
          <w:color w:val="auto"/>
          <w:szCs w:val="24"/>
          <w:shd w:val="clear" w:color="auto" w:fill="FFFFFF"/>
        </w:rPr>
        <w:t>закупках;правила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осуществления государственных </w:t>
      </w:r>
      <w:proofErr w:type="spellStart"/>
      <w:r w:rsidRPr="009E7FBB">
        <w:rPr>
          <w:color w:val="auto"/>
          <w:szCs w:val="24"/>
          <w:shd w:val="clear" w:color="auto" w:fill="FFFFFF"/>
        </w:rPr>
        <w:t>закупок;правила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приобретения товаров, работ, услуг на организованных электронных торгах; законодательные и нормативные правовые акты, регламентирующие хозяйственную и финансово-экономическую деятельность предприятия, постановления республиканских, региональных и местных органов государственной власти и управления, определяющие приоритетные направления развития экономики и </w:t>
      </w:r>
      <w:proofErr w:type="spellStart"/>
      <w:r w:rsidRPr="009E7FBB">
        <w:rPr>
          <w:color w:val="auto"/>
          <w:szCs w:val="24"/>
          <w:shd w:val="clear" w:color="auto" w:fill="FFFFFF"/>
        </w:rPr>
        <w:t>спорта;организационно-распорядительные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документы и нормативные материалы других органов, касающиеся деятельности предприятия; перспективы технического, экономического и социального развития спортивной отрасли и бюджетное финансирование предприятия на календарный год (финансовый баланс, смету расходов, план государственных закупок, список штатных национальных команд Республики Казахстан по видам спорта); порядок составления и согласования планов хозяйственной и спортивной деятельности </w:t>
      </w:r>
      <w:proofErr w:type="spellStart"/>
      <w:r w:rsidRPr="009E7FBB">
        <w:rPr>
          <w:color w:val="auto"/>
          <w:szCs w:val="24"/>
          <w:shd w:val="clear" w:color="auto" w:fill="FFFFFF"/>
        </w:rPr>
        <w:t>предприятия;порядок</w:t>
      </w:r>
      <w:proofErr w:type="spellEnd"/>
      <w:r w:rsidRPr="009E7FBB">
        <w:rPr>
          <w:color w:val="auto"/>
          <w:szCs w:val="24"/>
          <w:shd w:val="clear" w:color="auto" w:fill="FFFFFF"/>
        </w:rPr>
        <w:t xml:space="preserve"> заключения и исполнения хозяйственных и финансовых договоров; экономику и организацию труда в деятельности предприятия; основы делопроизводства; основы трудового законодательства и правила внутреннего трудового распорядка предприятия; устав предприятия. </w:t>
      </w:r>
    </w:p>
    <w:p w:rsidR="001F2832" w:rsidRPr="006D4889" w:rsidRDefault="001F2832" w:rsidP="001F2832">
      <w:pPr>
        <w:ind w:firstLine="708"/>
        <w:jc w:val="center"/>
        <w:rPr>
          <w:b/>
          <w:szCs w:val="24"/>
          <w:lang w:val="kk-KZ"/>
        </w:rPr>
      </w:pPr>
    </w:p>
    <w:p w:rsidR="00994DB8" w:rsidRPr="006D4889" w:rsidRDefault="00F90CEF" w:rsidP="00DF5FF6">
      <w:pPr>
        <w:ind w:firstLine="708"/>
        <w:rPr>
          <w:b/>
          <w:szCs w:val="24"/>
          <w:lang w:val="kk-KZ"/>
        </w:rPr>
      </w:pPr>
      <w:r w:rsidRPr="006D4889">
        <w:rPr>
          <w:b/>
          <w:szCs w:val="24"/>
          <w:lang w:val="kk-KZ"/>
        </w:rPr>
        <w:t xml:space="preserve">3. </w:t>
      </w:r>
      <w:r w:rsidR="001F2832" w:rsidRPr="006D4889">
        <w:rPr>
          <w:b/>
          <w:szCs w:val="24"/>
        </w:rPr>
        <w:t>Квалификационные требования к кандидатам:</w:t>
      </w:r>
    </w:p>
    <w:p w:rsidR="000C4B00" w:rsidRPr="000C4B00" w:rsidRDefault="000C4B00" w:rsidP="000C4B00">
      <w:pPr>
        <w:ind w:firstLine="708"/>
        <w:jc w:val="both"/>
        <w:rPr>
          <w:color w:val="auto"/>
          <w:szCs w:val="24"/>
          <w:shd w:val="clear" w:color="auto" w:fill="FFFFFF"/>
        </w:rPr>
      </w:pPr>
      <w:r w:rsidRPr="00CD47A1">
        <w:rPr>
          <w:color w:val="auto"/>
          <w:szCs w:val="24"/>
          <w:shd w:val="clear" w:color="auto" w:fill="FFFFFF"/>
        </w:rPr>
        <w:t>высшее юридическое или финансово-экономическое образование (профессиональное), и стаж работы по соответствующей специальности и стаж работы по специальности, в том числе на руководящих должностях, не менее 5 лет.</w:t>
      </w:r>
    </w:p>
    <w:p w:rsidR="00994DB8" w:rsidRPr="006D4889" w:rsidRDefault="00994DB8">
      <w:pPr>
        <w:rPr>
          <w:szCs w:val="24"/>
        </w:rPr>
      </w:pPr>
    </w:p>
    <w:p w:rsidR="000C4B00" w:rsidRPr="00AC0A95" w:rsidRDefault="000C4B00" w:rsidP="000C4B00">
      <w:pPr>
        <w:ind w:firstLine="708"/>
        <w:rPr>
          <w:b/>
          <w:szCs w:val="24"/>
          <w:lang w:val="kk-KZ"/>
        </w:rPr>
      </w:pPr>
      <w:r w:rsidRPr="00AC0A95">
        <w:rPr>
          <w:b/>
          <w:szCs w:val="24"/>
          <w:lang w:val="kk-KZ"/>
        </w:rPr>
        <w:t>4. С</w:t>
      </w:r>
      <w:r w:rsidRPr="00AC0A95">
        <w:rPr>
          <w:b/>
          <w:szCs w:val="24"/>
        </w:rPr>
        <w:t>рок</w:t>
      </w:r>
      <w:r>
        <w:rPr>
          <w:b/>
          <w:szCs w:val="24"/>
          <w:lang w:val="kk-KZ"/>
        </w:rPr>
        <w:t>и</w:t>
      </w:r>
      <w:r w:rsidRPr="00AC0A95">
        <w:rPr>
          <w:b/>
          <w:szCs w:val="24"/>
        </w:rPr>
        <w:t xml:space="preserve"> приема документов</w:t>
      </w:r>
      <w:r w:rsidRPr="00AC0A95">
        <w:rPr>
          <w:b/>
          <w:szCs w:val="24"/>
          <w:lang w:val="kk-KZ"/>
        </w:rPr>
        <w:t>:</w:t>
      </w:r>
      <w:r w:rsidRPr="00AC0A95">
        <w:rPr>
          <w:szCs w:val="24"/>
        </w:rPr>
        <w:t xml:space="preserve"> с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«</w:t>
      </w:r>
      <w:r>
        <w:rPr>
          <w:szCs w:val="24"/>
          <w:lang w:val="kk-KZ"/>
        </w:rPr>
        <w:t>22</w:t>
      </w:r>
      <w:r w:rsidRPr="00AC0A95">
        <w:rPr>
          <w:szCs w:val="24"/>
        </w:rPr>
        <w:t xml:space="preserve">» </w:t>
      </w:r>
      <w:r>
        <w:rPr>
          <w:szCs w:val="24"/>
          <w:lang w:val="kk-KZ"/>
        </w:rPr>
        <w:t>декабря</w:t>
      </w:r>
      <w:r w:rsidRPr="00AC0A95">
        <w:rPr>
          <w:szCs w:val="24"/>
        </w:rPr>
        <w:t xml:space="preserve"> 2022 года по «</w:t>
      </w:r>
      <w:r>
        <w:rPr>
          <w:szCs w:val="24"/>
          <w:lang w:val="kk-KZ"/>
        </w:rPr>
        <w:t>06</w:t>
      </w:r>
      <w:r w:rsidRPr="00AC0A95">
        <w:rPr>
          <w:szCs w:val="24"/>
        </w:rPr>
        <w:t xml:space="preserve">» </w:t>
      </w:r>
      <w:r>
        <w:rPr>
          <w:szCs w:val="24"/>
        </w:rPr>
        <w:t xml:space="preserve">января </w:t>
      </w:r>
      <w:r w:rsidRPr="00AC0A95">
        <w:rPr>
          <w:szCs w:val="24"/>
        </w:rPr>
        <w:t>2022 года</w:t>
      </w:r>
      <w:r w:rsidRPr="00AC0A95">
        <w:rPr>
          <w:szCs w:val="24"/>
          <w:lang w:val="kk-KZ"/>
        </w:rPr>
        <w:t xml:space="preserve"> (</w:t>
      </w:r>
      <w:r>
        <w:rPr>
          <w:szCs w:val="24"/>
          <w:lang w:val="kk-KZ"/>
        </w:rPr>
        <w:t>д</w:t>
      </w:r>
      <w:proofErr w:type="spellStart"/>
      <w:r w:rsidRPr="00AC0A95">
        <w:rPr>
          <w:i/>
          <w:iCs/>
          <w:color w:val="151515"/>
          <w:szCs w:val="24"/>
        </w:rPr>
        <w:t>окументы</w:t>
      </w:r>
      <w:proofErr w:type="spellEnd"/>
      <w:r w:rsidRPr="00AC0A95">
        <w:rPr>
          <w:i/>
          <w:iCs/>
          <w:color w:val="151515"/>
          <w:szCs w:val="24"/>
        </w:rPr>
        <w:t xml:space="preserve"> принимаются в рабочее время</w:t>
      </w:r>
      <w:r w:rsidRPr="00AC0A95">
        <w:rPr>
          <w:i/>
          <w:iCs/>
          <w:color w:val="151515"/>
          <w:szCs w:val="24"/>
          <w:lang w:val="kk-KZ"/>
        </w:rPr>
        <w:t>).</w:t>
      </w:r>
    </w:p>
    <w:p w:rsidR="00DF5FF6" w:rsidRPr="006D4889" w:rsidRDefault="00DF5FF6">
      <w:pPr>
        <w:rPr>
          <w:szCs w:val="24"/>
          <w:lang w:val="kk-KZ"/>
        </w:rPr>
      </w:pPr>
    </w:p>
    <w:p w:rsidR="00994DB8" w:rsidRPr="006D4889" w:rsidRDefault="00C40EBE">
      <w:pPr>
        <w:ind w:firstLine="708"/>
        <w:jc w:val="both"/>
        <w:rPr>
          <w:b/>
          <w:szCs w:val="24"/>
        </w:rPr>
      </w:pPr>
      <w:r w:rsidRPr="006D4889">
        <w:rPr>
          <w:b/>
          <w:szCs w:val="24"/>
        </w:rPr>
        <w:t xml:space="preserve">5. Лицо, претендующее на участие в конкурсе, предоставляет в </w:t>
      </w:r>
      <w:proofErr w:type="spellStart"/>
      <w:r w:rsidRPr="006D4889">
        <w:rPr>
          <w:b/>
          <w:szCs w:val="24"/>
        </w:rPr>
        <w:t>сроки</w:t>
      </w:r>
      <w:proofErr w:type="gramStart"/>
      <w:r w:rsidRPr="006D4889">
        <w:rPr>
          <w:b/>
          <w:szCs w:val="24"/>
        </w:rPr>
        <w:t>,у</w:t>
      </w:r>
      <w:proofErr w:type="gramEnd"/>
      <w:r w:rsidRPr="006D4889">
        <w:rPr>
          <w:b/>
          <w:szCs w:val="24"/>
        </w:rPr>
        <w:t>казанные</w:t>
      </w:r>
      <w:proofErr w:type="spellEnd"/>
      <w:r w:rsidRPr="006D4889">
        <w:rPr>
          <w:b/>
          <w:szCs w:val="24"/>
        </w:rPr>
        <w:t xml:space="preserve"> в объявлении о проведении конкурса, следующие документы:</w:t>
      </w:r>
    </w:p>
    <w:p w:rsidR="00CF1EE7" w:rsidRPr="006D4889" w:rsidRDefault="009E7FBB" w:rsidP="00CF1EE7">
      <w:pPr>
        <w:jc w:val="both"/>
        <w:rPr>
          <w:szCs w:val="24"/>
        </w:rPr>
      </w:pPr>
      <w:r>
        <w:rPr>
          <w:szCs w:val="24"/>
        </w:rPr>
        <w:tab/>
      </w:r>
      <w:r w:rsidR="00CF1EE7" w:rsidRPr="006D4889">
        <w:rPr>
          <w:szCs w:val="24"/>
        </w:rPr>
        <w:t>1) заявление об участии в конкурсе с указанием перечня прилагаемых документов;</w:t>
      </w:r>
    </w:p>
    <w:p w:rsidR="00CF1EE7" w:rsidRPr="006D4889" w:rsidRDefault="009E7FBB" w:rsidP="00CF1EE7">
      <w:pPr>
        <w:jc w:val="both"/>
        <w:rPr>
          <w:szCs w:val="24"/>
        </w:rPr>
      </w:pPr>
      <w:bookmarkStart w:id="1" w:name="z84"/>
      <w:r>
        <w:rPr>
          <w:szCs w:val="24"/>
        </w:rPr>
        <w:tab/>
      </w:r>
      <w:r w:rsidR="00CF1EE7" w:rsidRPr="006D4889">
        <w:rPr>
          <w:szCs w:val="24"/>
        </w:rPr>
        <w:t>2) копию документа, удостоверяющего личность;</w:t>
      </w:r>
    </w:p>
    <w:p w:rsidR="00CF1EE7" w:rsidRPr="006D4889" w:rsidRDefault="009E7FBB" w:rsidP="00CF1EE7">
      <w:pPr>
        <w:jc w:val="both"/>
        <w:rPr>
          <w:szCs w:val="24"/>
        </w:rPr>
      </w:pPr>
      <w:bookmarkStart w:id="2" w:name="z85"/>
      <w:bookmarkEnd w:id="1"/>
      <w:r>
        <w:rPr>
          <w:szCs w:val="24"/>
        </w:rPr>
        <w:tab/>
      </w:r>
      <w:r w:rsidR="00CF1EE7" w:rsidRPr="006D4889">
        <w:rPr>
          <w:szCs w:val="24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CF1EE7" w:rsidRPr="006D4889" w:rsidRDefault="009E7FBB" w:rsidP="00CF1EE7">
      <w:pPr>
        <w:jc w:val="both"/>
        <w:rPr>
          <w:szCs w:val="24"/>
        </w:rPr>
      </w:pPr>
      <w:bookmarkStart w:id="3" w:name="z86"/>
      <w:bookmarkEnd w:id="2"/>
      <w:r>
        <w:rPr>
          <w:szCs w:val="24"/>
        </w:rPr>
        <w:tab/>
      </w:r>
      <w:r w:rsidR="00CF1EE7" w:rsidRPr="006D4889">
        <w:rPr>
          <w:szCs w:val="24"/>
        </w:rPr>
        <w:t>4) копии документов об образовании в соответствии с предъявляемыми к должности квалификационными требованиями;</w:t>
      </w:r>
    </w:p>
    <w:p w:rsidR="00CF1EE7" w:rsidRPr="006D4889" w:rsidRDefault="009E7FBB" w:rsidP="00CF1EE7">
      <w:pPr>
        <w:jc w:val="both"/>
        <w:rPr>
          <w:szCs w:val="24"/>
        </w:rPr>
      </w:pPr>
      <w:bookmarkStart w:id="4" w:name="z87"/>
      <w:bookmarkEnd w:id="3"/>
      <w:r>
        <w:rPr>
          <w:szCs w:val="24"/>
        </w:rPr>
        <w:tab/>
      </w:r>
      <w:r w:rsidR="00CF1EE7" w:rsidRPr="006D4889">
        <w:rPr>
          <w:szCs w:val="24"/>
        </w:rPr>
        <w:t>5) копию документа, подтверждающую трудовую деятельность;</w:t>
      </w:r>
    </w:p>
    <w:bookmarkEnd w:id="4"/>
    <w:p w:rsidR="00CF1EE7" w:rsidRPr="006D4889" w:rsidRDefault="009E7FBB" w:rsidP="00DF5FF6">
      <w:pPr>
        <w:jc w:val="both"/>
        <w:rPr>
          <w:szCs w:val="24"/>
          <w:lang w:val="kk-KZ"/>
        </w:rPr>
      </w:pPr>
      <w:r>
        <w:rPr>
          <w:szCs w:val="24"/>
        </w:rPr>
        <w:tab/>
      </w:r>
      <w:r w:rsidR="00CF1EE7" w:rsidRPr="006D4889">
        <w:rPr>
          <w:szCs w:val="24"/>
        </w:rPr>
        <w:t xml:space="preserve">6) </w:t>
      </w:r>
      <w:r w:rsidR="00766156" w:rsidRPr="006D4889">
        <w:rPr>
          <w:szCs w:val="24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</w:t>
      </w:r>
      <w:r w:rsidR="00766156" w:rsidRPr="006D4889">
        <w:rPr>
          <w:szCs w:val="24"/>
          <w:lang w:val="kk-KZ"/>
        </w:rPr>
        <w:t>(</w:t>
      </w:r>
      <w:r w:rsidR="00CF1EE7" w:rsidRPr="006D4889">
        <w:rPr>
          <w:szCs w:val="24"/>
        </w:rPr>
        <w:t>№ 075-у</w:t>
      </w:r>
      <w:r w:rsidR="00766156" w:rsidRPr="006D4889">
        <w:rPr>
          <w:szCs w:val="24"/>
          <w:lang w:val="kk-KZ"/>
        </w:rPr>
        <w:t>)</w:t>
      </w:r>
      <w:r w:rsidR="00CF1EE7" w:rsidRPr="006D4889">
        <w:rPr>
          <w:szCs w:val="24"/>
          <w:lang w:val="kk-KZ"/>
        </w:rPr>
        <w:t>;</w:t>
      </w:r>
    </w:p>
    <w:p w:rsidR="00CF1EE7" w:rsidRPr="006D4889" w:rsidRDefault="009E7FBB" w:rsidP="00BF287A">
      <w:pPr>
        <w:jc w:val="both"/>
        <w:rPr>
          <w:szCs w:val="24"/>
        </w:rPr>
      </w:pPr>
      <w:r>
        <w:rPr>
          <w:szCs w:val="24"/>
          <w:lang w:val="kk-KZ"/>
        </w:rPr>
        <w:tab/>
      </w:r>
      <w:r w:rsidR="00CF1EE7" w:rsidRPr="006D4889">
        <w:rPr>
          <w:szCs w:val="24"/>
          <w:lang w:val="kk-KZ"/>
        </w:rPr>
        <w:t xml:space="preserve">7) </w:t>
      </w:r>
      <w:r w:rsidR="00CF1EE7" w:rsidRPr="006D4889">
        <w:rPr>
          <w:szCs w:val="24"/>
        </w:rPr>
        <w:t>справку о наличии либо отсутствии сведений о совершении коррупционного преступления.</w:t>
      </w:r>
    </w:p>
    <w:p w:rsidR="00CF1EE7" w:rsidRPr="006D4889" w:rsidRDefault="00CF1EE7" w:rsidP="00BF287A">
      <w:pPr>
        <w:ind w:firstLine="708"/>
        <w:jc w:val="both"/>
        <w:rPr>
          <w:szCs w:val="24"/>
        </w:rPr>
      </w:pPr>
      <w:r w:rsidRPr="006D4889">
        <w:rPr>
          <w:szCs w:val="24"/>
        </w:rPr>
        <w:t xml:space="preserve">Участник конкурса </w:t>
      </w:r>
      <w:r w:rsidRPr="006D4889">
        <w:rPr>
          <w:szCs w:val="24"/>
          <w:lang w:val="kk-KZ"/>
        </w:rPr>
        <w:t xml:space="preserve">имеет право </w:t>
      </w:r>
      <w:r w:rsidRPr="006D4889">
        <w:rPr>
          <w:szCs w:val="24"/>
        </w:rPr>
        <w:t>пред</w:t>
      </w:r>
      <w:r w:rsidR="00BF287A" w:rsidRPr="006D4889">
        <w:rPr>
          <w:szCs w:val="24"/>
          <w:lang w:val="kk-KZ"/>
        </w:rPr>
        <w:t>о</w:t>
      </w:r>
      <w:r w:rsidRPr="006D4889">
        <w:rPr>
          <w:szCs w:val="24"/>
        </w:rPr>
        <w:t>став</w:t>
      </w:r>
      <w:r w:rsidRPr="006D4889">
        <w:rPr>
          <w:szCs w:val="24"/>
          <w:lang w:val="kk-KZ"/>
        </w:rPr>
        <w:t>ить</w:t>
      </w:r>
      <w:r w:rsidRPr="006D4889">
        <w:rPr>
          <w:szCs w:val="24"/>
        </w:rPr>
        <w:t xml:space="preserve"> дополнительную информацию, касающуюся его образования, опыта работы, профессионального уровня (копии </w:t>
      </w:r>
      <w:r w:rsidRPr="006D4889">
        <w:rPr>
          <w:szCs w:val="24"/>
        </w:rPr>
        <w:lastRenderedPageBreak/>
        <w:t>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FA3AA3" w:rsidRPr="006D4889" w:rsidRDefault="00FA3AA3" w:rsidP="00FA3AA3">
      <w:pPr>
        <w:ind w:firstLine="708"/>
        <w:jc w:val="both"/>
        <w:rPr>
          <w:szCs w:val="24"/>
        </w:rPr>
      </w:pPr>
      <w:r w:rsidRPr="006D4889">
        <w:rPr>
          <w:szCs w:val="24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CF1EE7" w:rsidRPr="006D4889" w:rsidRDefault="00CF1EE7">
      <w:pPr>
        <w:rPr>
          <w:szCs w:val="24"/>
          <w:lang w:val="kk-KZ"/>
        </w:rPr>
      </w:pPr>
    </w:p>
    <w:p w:rsidR="00994DB8" w:rsidRPr="006D4889" w:rsidRDefault="00C40EBE">
      <w:pPr>
        <w:ind w:firstLine="708"/>
        <w:rPr>
          <w:b/>
          <w:szCs w:val="24"/>
        </w:rPr>
      </w:pPr>
      <w:r w:rsidRPr="006D4889">
        <w:rPr>
          <w:b/>
          <w:szCs w:val="24"/>
        </w:rPr>
        <w:t xml:space="preserve">6. </w:t>
      </w:r>
      <w:r w:rsidR="00AC0A95" w:rsidRPr="006D4889">
        <w:rPr>
          <w:b/>
          <w:szCs w:val="24"/>
          <w:lang w:val="kk-KZ"/>
        </w:rPr>
        <w:t>М</w:t>
      </w:r>
      <w:proofErr w:type="spellStart"/>
      <w:r w:rsidRPr="006D4889">
        <w:rPr>
          <w:b/>
          <w:szCs w:val="24"/>
        </w:rPr>
        <w:t>есто</w:t>
      </w:r>
      <w:proofErr w:type="spellEnd"/>
      <w:r w:rsidRPr="006D4889">
        <w:rPr>
          <w:b/>
          <w:szCs w:val="24"/>
        </w:rPr>
        <w:t xml:space="preserve"> проведения конкурса:</w:t>
      </w:r>
    </w:p>
    <w:p w:rsidR="009E686D" w:rsidRPr="006D4889" w:rsidRDefault="009E686D" w:rsidP="009E686D">
      <w:pPr>
        <w:ind w:firstLine="708"/>
        <w:jc w:val="both"/>
        <w:rPr>
          <w:szCs w:val="24"/>
        </w:rPr>
      </w:pPr>
      <w:r w:rsidRPr="006D4889">
        <w:rPr>
          <w:szCs w:val="24"/>
        </w:rPr>
        <w:t>г.</w:t>
      </w:r>
      <w:r w:rsidRPr="006D4889">
        <w:rPr>
          <w:szCs w:val="24"/>
          <w:lang w:val="kk-KZ"/>
        </w:rPr>
        <w:t xml:space="preserve"> Астана</w:t>
      </w:r>
      <w:r w:rsidRPr="006D4889">
        <w:rPr>
          <w:szCs w:val="24"/>
        </w:rPr>
        <w:t xml:space="preserve">, проспект </w:t>
      </w:r>
      <w:r w:rsidRPr="006D4889">
        <w:rPr>
          <w:szCs w:val="24"/>
          <w:lang w:val="kk-KZ"/>
        </w:rPr>
        <w:t>Кабанбай Батыра, 11/5</w:t>
      </w:r>
      <w:r w:rsidRPr="006D4889">
        <w:rPr>
          <w:szCs w:val="24"/>
        </w:rPr>
        <w:t xml:space="preserve"> здание</w:t>
      </w:r>
      <w:r w:rsidRPr="006D4889">
        <w:rPr>
          <w:szCs w:val="24"/>
          <w:lang w:val="kk-KZ"/>
        </w:rPr>
        <w:t xml:space="preserve">, 2 этаж, </w:t>
      </w:r>
      <w:proofErr w:type="spellStart"/>
      <w:r w:rsidRPr="006D4889">
        <w:rPr>
          <w:szCs w:val="24"/>
        </w:rPr>
        <w:t>каб</w:t>
      </w:r>
      <w:proofErr w:type="spellEnd"/>
      <w:r w:rsidRPr="006D4889">
        <w:rPr>
          <w:szCs w:val="24"/>
        </w:rPr>
        <w:t xml:space="preserve">. </w:t>
      </w:r>
      <w:r w:rsidRPr="006D4889">
        <w:rPr>
          <w:szCs w:val="24"/>
          <w:lang w:val="kk-KZ"/>
        </w:rPr>
        <w:t>208</w:t>
      </w:r>
      <w:r w:rsidRPr="006D4889">
        <w:rPr>
          <w:szCs w:val="24"/>
        </w:rPr>
        <w:t>.</w:t>
      </w:r>
    </w:p>
    <w:p w:rsidR="00994DB8" w:rsidRPr="006D4889" w:rsidRDefault="00C40EBE">
      <w:pPr>
        <w:ind w:firstLine="708"/>
        <w:jc w:val="both"/>
        <w:rPr>
          <w:szCs w:val="24"/>
        </w:rPr>
      </w:pPr>
      <w:r w:rsidRPr="006D4889">
        <w:rPr>
          <w:szCs w:val="24"/>
        </w:rPr>
        <w:t>Дата проведения собеседования участникам конкурса будет сообщена дополнительно.</w:t>
      </w:r>
    </w:p>
    <w:p w:rsidR="00994DB8" w:rsidRPr="006D4889" w:rsidRDefault="00C40EBE">
      <w:pPr>
        <w:ind w:firstLine="708"/>
        <w:jc w:val="both"/>
        <w:rPr>
          <w:szCs w:val="24"/>
        </w:rPr>
      </w:pPr>
      <w:r w:rsidRPr="006D4889">
        <w:rPr>
          <w:szCs w:val="24"/>
        </w:rPr>
        <w:t>Документы принимаются нарочно или через почту по адресу: г.</w:t>
      </w:r>
      <w:r w:rsidR="009E686D" w:rsidRPr="006D4889">
        <w:rPr>
          <w:szCs w:val="24"/>
          <w:lang w:val="kk-KZ"/>
        </w:rPr>
        <w:t xml:space="preserve"> Астана</w:t>
      </w:r>
      <w:r w:rsidRPr="006D4889">
        <w:rPr>
          <w:szCs w:val="24"/>
        </w:rPr>
        <w:t xml:space="preserve">, проспект </w:t>
      </w:r>
      <w:r w:rsidR="009E686D" w:rsidRPr="006D4889">
        <w:rPr>
          <w:szCs w:val="24"/>
          <w:lang w:val="kk-KZ"/>
        </w:rPr>
        <w:t>Кабанбай Батыра, 11/5</w:t>
      </w:r>
      <w:r w:rsidRPr="006D4889">
        <w:rPr>
          <w:szCs w:val="24"/>
        </w:rPr>
        <w:t xml:space="preserve"> здание</w:t>
      </w:r>
      <w:r w:rsidR="009E686D" w:rsidRPr="006D4889">
        <w:rPr>
          <w:szCs w:val="24"/>
          <w:lang w:val="kk-KZ"/>
        </w:rPr>
        <w:t xml:space="preserve">, 2 этаж, </w:t>
      </w:r>
      <w:proofErr w:type="spellStart"/>
      <w:r w:rsidRPr="006D4889">
        <w:rPr>
          <w:szCs w:val="24"/>
        </w:rPr>
        <w:t>каб</w:t>
      </w:r>
      <w:proofErr w:type="spellEnd"/>
      <w:r w:rsidRPr="006D4889">
        <w:rPr>
          <w:szCs w:val="24"/>
        </w:rPr>
        <w:t xml:space="preserve">. </w:t>
      </w:r>
      <w:r w:rsidR="009E686D" w:rsidRPr="006D4889">
        <w:rPr>
          <w:szCs w:val="24"/>
          <w:lang w:val="kk-KZ"/>
        </w:rPr>
        <w:t>208</w:t>
      </w:r>
      <w:r w:rsidR="00C91E8D" w:rsidRPr="006D4889">
        <w:rPr>
          <w:szCs w:val="24"/>
          <w:lang w:val="kk-KZ"/>
        </w:rPr>
        <w:t xml:space="preserve">, </w:t>
      </w:r>
      <w:r w:rsidR="00C91E8D" w:rsidRPr="006D4889">
        <w:rPr>
          <w:szCs w:val="24"/>
          <w:lang w:val="en-US"/>
        </w:rPr>
        <w:t>e</w:t>
      </w:r>
      <w:r w:rsidR="00C91E8D" w:rsidRPr="006D4889">
        <w:rPr>
          <w:color w:val="151515"/>
          <w:szCs w:val="24"/>
          <w:shd w:val="clear" w:color="auto" w:fill="FFFFFF"/>
        </w:rPr>
        <w:t>-</w:t>
      </w:r>
      <w:proofErr w:type="spellStart"/>
      <w:r w:rsidR="00C91E8D" w:rsidRPr="006D4889">
        <w:rPr>
          <w:color w:val="151515"/>
          <w:szCs w:val="24"/>
          <w:shd w:val="clear" w:color="auto" w:fill="FFFFFF"/>
        </w:rPr>
        <w:t>mail</w:t>
      </w:r>
      <w:proofErr w:type="spellEnd"/>
      <w:r w:rsidR="00C91E8D" w:rsidRPr="006D4889">
        <w:rPr>
          <w:color w:val="151515"/>
          <w:szCs w:val="24"/>
          <w:shd w:val="clear" w:color="auto" w:fill="FFFFFF"/>
          <w:lang w:val="kk-KZ"/>
        </w:rPr>
        <w:t>:</w:t>
      </w:r>
      <w:proofErr w:type="spellStart"/>
      <w:r w:rsidR="00C91E8D" w:rsidRPr="006D4889">
        <w:rPr>
          <w:color w:val="151515"/>
          <w:szCs w:val="24"/>
          <w:shd w:val="clear" w:color="auto" w:fill="FFFFFF"/>
          <w:lang w:val="en-US"/>
        </w:rPr>
        <w:t>dshnk</w:t>
      </w:r>
      <w:proofErr w:type="spellEnd"/>
      <w:r w:rsidR="00C91E8D" w:rsidRPr="006D4889">
        <w:rPr>
          <w:color w:val="151515"/>
          <w:szCs w:val="24"/>
          <w:shd w:val="clear" w:color="auto" w:fill="FFFFFF"/>
        </w:rPr>
        <w:t>@</w:t>
      </w:r>
      <w:r w:rsidR="00C91E8D" w:rsidRPr="006D4889">
        <w:rPr>
          <w:color w:val="151515"/>
          <w:szCs w:val="24"/>
          <w:shd w:val="clear" w:color="auto" w:fill="FFFFFF"/>
          <w:lang w:val="en-US"/>
        </w:rPr>
        <w:t>mail</w:t>
      </w:r>
      <w:r w:rsidR="00C91E8D" w:rsidRPr="006D4889">
        <w:rPr>
          <w:color w:val="151515"/>
          <w:szCs w:val="24"/>
          <w:shd w:val="clear" w:color="auto" w:fill="FFFFFF"/>
        </w:rPr>
        <w:t>.</w:t>
      </w:r>
      <w:proofErr w:type="spellStart"/>
      <w:r w:rsidR="00C91E8D" w:rsidRPr="006D4889">
        <w:rPr>
          <w:color w:val="151515"/>
          <w:szCs w:val="24"/>
          <w:shd w:val="clear" w:color="auto" w:fill="FFFFFF"/>
          <w:lang w:val="en-US"/>
        </w:rPr>
        <w:t>ru</w:t>
      </w:r>
      <w:proofErr w:type="spellEnd"/>
    </w:p>
    <w:p w:rsidR="00994DB8" w:rsidRPr="006D4889" w:rsidRDefault="00C40EBE">
      <w:pPr>
        <w:ind w:firstLine="708"/>
        <w:jc w:val="both"/>
        <w:rPr>
          <w:szCs w:val="24"/>
        </w:rPr>
      </w:pPr>
      <w:r w:rsidRPr="006D4889">
        <w:rPr>
          <w:szCs w:val="24"/>
        </w:rPr>
        <w:t>Подробную информацию можно получить по телефон</w:t>
      </w:r>
      <w:r w:rsidR="00A31CC1" w:rsidRPr="006D4889">
        <w:rPr>
          <w:szCs w:val="24"/>
          <w:lang w:val="kk-KZ"/>
        </w:rPr>
        <w:t>у</w:t>
      </w:r>
      <w:r w:rsidRPr="006D4889">
        <w:rPr>
          <w:szCs w:val="24"/>
        </w:rPr>
        <w:t xml:space="preserve">: +7 (7172) </w:t>
      </w:r>
      <w:r w:rsidR="00C91E8D" w:rsidRPr="006D4889">
        <w:rPr>
          <w:szCs w:val="24"/>
          <w:lang w:val="kk-KZ"/>
        </w:rPr>
        <w:t>62-14-30.</w:t>
      </w:r>
    </w:p>
    <w:sectPr w:rsidR="00994DB8" w:rsidRPr="006D4889" w:rsidSect="00A31CC1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KZ 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4DB8"/>
    <w:rsid w:val="0002295E"/>
    <w:rsid w:val="000270D1"/>
    <w:rsid w:val="0007688F"/>
    <w:rsid w:val="00092402"/>
    <w:rsid w:val="00093566"/>
    <w:rsid w:val="000B1D79"/>
    <w:rsid w:val="000C4B00"/>
    <w:rsid w:val="000F0F6C"/>
    <w:rsid w:val="00136FFD"/>
    <w:rsid w:val="00155903"/>
    <w:rsid w:val="001D343E"/>
    <w:rsid w:val="001F2832"/>
    <w:rsid w:val="00286BBF"/>
    <w:rsid w:val="002F2BD2"/>
    <w:rsid w:val="0034729C"/>
    <w:rsid w:val="00382770"/>
    <w:rsid w:val="004B3450"/>
    <w:rsid w:val="004D1478"/>
    <w:rsid w:val="004D706A"/>
    <w:rsid w:val="004E3311"/>
    <w:rsid w:val="004F53EB"/>
    <w:rsid w:val="005644DB"/>
    <w:rsid w:val="00577805"/>
    <w:rsid w:val="00580E52"/>
    <w:rsid w:val="005B3AFF"/>
    <w:rsid w:val="005B6991"/>
    <w:rsid w:val="005E1BDB"/>
    <w:rsid w:val="005F34BE"/>
    <w:rsid w:val="006D4889"/>
    <w:rsid w:val="006D4F30"/>
    <w:rsid w:val="00733043"/>
    <w:rsid w:val="00764916"/>
    <w:rsid w:val="00766156"/>
    <w:rsid w:val="00775A5A"/>
    <w:rsid w:val="00775EC4"/>
    <w:rsid w:val="0079441C"/>
    <w:rsid w:val="007E6F16"/>
    <w:rsid w:val="00803D84"/>
    <w:rsid w:val="00806D1E"/>
    <w:rsid w:val="00827021"/>
    <w:rsid w:val="0089653A"/>
    <w:rsid w:val="008D4BC8"/>
    <w:rsid w:val="0090700A"/>
    <w:rsid w:val="0094283E"/>
    <w:rsid w:val="009556F6"/>
    <w:rsid w:val="00962E4C"/>
    <w:rsid w:val="00964E92"/>
    <w:rsid w:val="00966E5D"/>
    <w:rsid w:val="00990793"/>
    <w:rsid w:val="00994DB8"/>
    <w:rsid w:val="009E686D"/>
    <w:rsid w:val="009E7FBB"/>
    <w:rsid w:val="00A155BD"/>
    <w:rsid w:val="00A237B9"/>
    <w:rsid w:val="00A31CC1"/>
    <w:rsid w:val="00A46305"/>
    <w:rsid w:val="00A533A0"/>
    <w:rsid w:val="00A93A00"/>
    <w:rsid w:val="00AA0A0B"/>
    <w:rsid w:val="00AA0F9A"/>
    <w:rsid w:val="00AC0A95"/>
    <w:rsid w:val="00AC7E28"/>
    <w:rsid w:val="00AE66A6"/>
    <w:rsid w:val="00B91B8F"/>
    <w:rsid w:val="00BC1EB7"/>
    <w:rsid w:val="00BF287A"/>
    <w:rsid w:val="00C31A0E"/>
    <w:rsid w:val="00C37767"/>
    <w:rsid w:val="00C40EBE"/>
    <w:rsid w:val="00C81399"/>
    <w:rsid w:val="00C91E8D"/>
    <w:rsid w:val="00CC610A"/>
    <w:rsid w:val="00CD47A1"/>
    <w:rsid w:val="00CE06C7"/>
    <w:rsid w:val="00CF1EE7"/>
    <w:rsid w:val="00D45426"/>
    <w:rsid w:val="00D937F4"/>
    <w:rsid w:val="00DF4FE2"/>
    <w:rsid w:val="00DF5FF6"/>
    <w:rsid w:val="00DF6319"/>
    <w:rsid w:val="00E33A84"/>
    <w:rsid w:val="00E37048"/>
    <w:rsid w:val="00E50816"/>
    <w:rsid w:val="00E51536"/>
    <w:rsid w:val="00E63B82"/>
    <w:rsid w:val="00E64395"/>
    <w:rsid w:val="00EB6E97"/>
    <w:rsid w:val="00ED2B5A"/>
    <w:rsid w:val="00F07995"/>
    <w:rsid w:val="00F102C8"/>
    <w:rsid w:val="00F90CEF"/>
    <w:rsid w:val="00F91C7D"/>
    <w:rsid w:val="00FA3AA3"/>
    <w:rsid w:val="00FD7506"/>
    <w:rsid w:val="00FF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4DB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94DB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94DB8"/>
    <w:pPr>
      <w:keepNext/>
      <w:keepLines/>
      <w:spacing w:before="200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rsid w:val="00994DB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94DB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4DB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4DB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94DB8"/>
    <w:pPr>
      <w:ind w:left="200"/>
    </w:pPr>
  </w:style>
  <w:style w:type="character" w:customStyle="1" w:styleId="22">
    <w:name w:val="Оглавление 2 Знак"/>
    <w:link w:val="21"/>
    <w:rsid w:val="00994DB8"/>
  </w:style>
  <w:style w:type="paragraph" w:styleId="41">
    <w:name w:val="toc 4"/>
    <w:next w:val="a"/>
    <w:link w:val="42"/>
    <w:uiPriority w:val="39"/>
    <w:rsid w:val="00994DB8"/>
    <w:pPr>
      <w:ind w:left="600"/>
    </w:pPr>
  </w:style>
  <w:style w:type="character" w:customStyle="1" w:styleId="42">
    <w:name w:val="Оглавление 4 Знак"/>
    <w:link w:val="41"/>
    <w:rsid w:val="00994DB8"/>
  </w:style>
  <w:style w:type="paragraph" w:styleId="a3">
    <w:name w:val="Body Text"/>
    <w:basedOn w:val="a"/>
    <w:link w:val="a4"/>
    <w:rsid w:val="00994DB8"/>
    <w:pPr>
      <w:jc w:val="both"/>
    </w:pPr>
  </w:style>
  <w:style w:type="character" w:customStyle="1" w:styleId="a4">
    <w:name w:val="Основной текст Знак"/>
    <w:basedOn w:val="1"/>
    <w:link w:val="a3"/>
    <w:rsid w:val="00994DB8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994DB8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994DB8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rsid w:val="00994DB8"/>
    <w:pPr>
      <w:ind w:left="1000"/>
    </w:pPr>
  </w:style>
  <w:style w:type="character" w:customStyle="1" w:styleId="60">
    <w:name w:val="Оглавление 6 Знак"/>
    <w:link w:val="6"/>
    <w:rsid w:val="00994DB8"/>
  </w:style>
  <w:style w:type="paragraph" w:styleId="7">
    <w:name w:val="toc 7"/>
    <w:next w:val="a"/>
    <w:link w:val="70"/>
    <w:uiPriority w:val="39"/>
    <w:rsid w:val="00994DB8"/>
    <w:pPr>
      <w:ind w:left="1200"/>
    </w:pPr>
  </w:style>
  <w:style w:type="character" w:customStyle="1" w:styleId="70">
    <w:name w:val="Оглавление 7 Знак"/>
    <w:link w:val="7"/>
    <w:rsid w:val="00994DB8"/>
  </w:style>
  <w:style w:type="character" w:customStyle="1" w:styleId="30">
    <w:name w:val="Заголовок 3 Знак"/>
    <w:link w:val="3"/>
    <w:rsid w:val="00994DB8"/>
    <w:rPr>
      <w:rFonts w:ascii="XO Thames" w:hAnsi="XO Thames"/>
      <w:b/>
      <w:i/>
      <w:color w:val="000000"/>
    </w:rPr>
  </w:style>
  <w:style w:type="paragraph" w:styleId="a7">
    <w:name w:val="Normal (Web)"/>
    <w:basedOn w:val="a"/>
    <w:link w:val="a8"/>
    <w:uiPriority w:val="99"/>
    <w:rsid w:val="00994DB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994DB8"/>
    <w:rPr>
      <w:rFonts w:ascii="Times New Roman" w:hAnsi="Times New Roman"/>
      <w:sz w:val="24"/>
    </w:rPr>
  </w:style>
  <w:style w:type="paragraph" w:customStyle="1" w:styleId="a9">
    <w:name w:val="Готовый"/>
    <w:basedOn w:val="a"/>
    <w:link w:val="aa"/>
    <w:rsid w:val="00994DB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character" w:customStyle="1" w:styleId="aa">
    <w:name w:val="Готовый"/>
    <w:basedOn w:val="1"/>
    <w:link w:val="a9"/>
    <w:rsid w:val="00994DB8"/>
    <w:rPr>
      <w:rFonts w:ascii="Courier New" w:hAnsi="Courier New"/>
      <w:sz w:val="20"/>
    </w:rPr>
  </w:style>
  <w:style w:type="paragraph" w:customStyle="1" w:styleId="s00">
    <w:name w:val="s00"/>
    <w:link w:val="s000"/>
    <w:rsid w:val="00994DB8"/>
    <w:rPr>
      <w:rFonts w:ascii="Times New Roman" w:hAnsi="Times New Roman"/>
    </w:rPr>
  </w:style>
  <w:style w:type="character" w:customStyle="1" w:styleId="s000">
    <w:name w:val="s00"/>
    <w:link w:val="s00"/>
    <w:rsid w:val="00994DB8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994DB8"/>
    <w:pPr>
      <w:ind w:left="400"/>
    </w:pPr>
  </w:style>
  <w:style w:type="character" w:customStyle="1" w:styleId="32">
    <w:name w:val="Оглавление 3 Знак"/>
    <w:link w:val="31"/>
    <w:rsid w:val="00994DB8"/>
  </w:style>
  <w:style w:type="character" w:customStyle="1" w:styleId="50">
    <w:name w:val="Заголовок 5 Знак"/>
    <w:link w:val="5"/>
    <w:rsid w:val="00994DB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94DB8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994DB8"/>
    <w:rPr>
      <w:color w:val="0000FF"/>
      <w:u w:val="single"/>
    </w:rPr>
  </w:style>
  <w:style w:type="character" w:styleId="ab">
    <w:name w:val="Hyperlink"/>
    <w:link w:val="12"/>
    <w:rsid w:val="00994DB8"/>
    <w:rPr>
      <w:color w:val="0000FF"/>
      <w:u w:val="single"/>
    </w:rPr>
  </w:style>
  <w:style w:type="paragraph" w:customStyle="1" w:styleId="Footnote">
    <w:name w:val="Footnote"/>
    <w:link w:val="Footnote0"/>
    <w:rsid w:val="00994D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94DB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94DB8"/>
    <w:rPr>
      <w:rFonts w:ascii="XO Thames" w:hAnsi="XO Thames"/>
      <w:b/>
    </w:rPr>
  </w:style>
  <w:style w:type="character" w:customStyle="1" w:styleId="14">
    <w:name w:val="Оглавление 1 Знак"/>
    <w:link w:val="13"/>
    <w:rsid w:val="00994D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94D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4DB8"/>
    <w:rPr>
      <w:rFonts w:ascii="XO Thames" w:hAnsi="XO Thames"/>
      <w:sz w:val="20"/>
    </w:rPr>
  </w:style>
  <w:style w:type="paragraph" w:customStyle="1" w:styleId="15">
    <w:name w:val="Основной шрифт абзаца1"/>
    <w:rsid w:val="00994DB8"/>
  </w:style>
  <w:style w:type="paragraph" w:styleId="9">
    <w:name w:val="toc 9"/>
    <w:next w:val="a"/>
    <w:link w:val="90"/>
    <w:uiPriority w:val="39"/>
    <w:rsid w:val="00994DB8"/>
    <w:pPr>
      <w:ind w:left="1600"/>
    </w:pPr>
  </w:style>
  <w:style w:type="character" w:customStyle="1" w:styleId="90">
    <w:name w:val="Оглавление 9 Знак"/>
    <w:link w:val="9"/>
    <w:rsid w:val="00994DB8"/>
  </w:style>
  <w:style w:type="paragraph" w:styleId="8">
    <w:name w:val="toc 8"/>
    <w:next w:val="a"/>
    <w:link w:val="80"/>
    <w:uiPriority w:val="39"/>
    <w:rsid w:val="00994DB8"/>
    <w:pPr>
      <w:ind w:left="1400"/>
    </w:pPr>
  </w:style>
  <w:style w:type="character" w:customStyle="1" w:styleId="80">
    <w:name w:val="Оглавление 8 Знак"/>
    <w:link w:val="8"/>
    <w:rsid w:val="00994DB8"/>
  </w:style>
  <w:style w:type="paragraph" w:styleId="51">
    <w:name w:val="toc 5"/>
    <w:next w:val="a"/>
    <w:link w:val="52"/>
    <w:uiPriority w:val="39"/>
    <w:rsid w:val="00994DB8"/>
    <w:pPr>
      <w:ind w:left="800"/>
    </w:pPr>
  </w:style>
  <w:style w:type="character" w:customStyle="1" w:styleId="52">
    <w:name w:val="Оглавление 5 Знак"/>
    <w:link w:val="51"/>
    <w:rsid w:val="00994DB8"/>
  </w:style>
  <w:style w:type="paragraph" w:styleId="ac">
    <w:name w:val="Subtitle"/>
    <w:next w:val="a"/>
    <w:link w:val="ad"/>
    <w:uiPriority w:val="11"/>
    <w:qFormat/>
    <w:rsid w:val="00994DB8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994DB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94DB8"/>
    <w:pPr>
      <w:ind w:left="1800"/>
    </w:pPr>
  </w:style>
  <w:style w:type="character" w:customStyle="1" w:styleId="toc100">
    <w:name w:val="toc 10"/>
    <w:link w:val="toc10"/>
    <w:rsid w:val="00994DB8"/>
  </w:style>
  <w:style w:type="paragraph" w:styleId="ae">
    <w:name w:val="Title"/>
    <w:next w:val="a"/>
    <w:link w:val="af"/>
    <w:uiPriority w:val="10"/>
    <w:qFormat/>
    <w:rsid w:val="00994DB8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994DB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94DB8"/>
    <w:rPr>
      <w:rFonts w:ascii="XO Thames" w:hAnsi="XO Thames"/>
      <w:b/>
      <w:color w:val="595959"/>
      <w:sz w:val="26"/>
    </w:rPr>
  </w:style>
  <w:style w:type="paragraph" w:customStyle="1" w:styleId="BodyText1">
    <w:name w:val="Body Text1"/>
    <w:basedOn w:val="a"/>
    <w:link w:val="BodyText10"/>
    <w:rsid w:val="00994DB8"/>
    <w:rPr>
      <w:rFonts w:ascii="KZ Times New Roman" w:hAnsi="KZ Times New Roman"/>
      <w:sz w:val="28"/>
    </w:rPr>
  </w:style>
  <w:style w:type="character" w:customStyle="1" w:styleId="BodyText10">
    <w:name w:val="Body Text1"/>
    <w:basedOn w:val="1"/>
    <w:link w:val="BodyText1"/>
    <w:rsid w:val="00994DB8"/>
    <w:rPr>
      <w:rFonts w:ascii="KZ Times New Roman" w:hAnsi="KZ Times New Roman"/>
      <w:sz w:val="28"/>
    </w:rPr>
  </w:style>
  <w:style w:type="character" w:customStyle="1" w:styleId="20">
    <w:name w:val="Заголовок 2 Знак"/>
    <w:basedOn w:val="1"/>
    <w:link w:val="2"/>
    <w:rsid w:val="00994DB8"/>
    <w:rPr>
      <w:rFonts w:ascii="Calibri Light" w:hAnsi="Calibri Light"/>
      <w:b/>
      <w:color w:val="5B9BD5"/>
      <w:sz w:val="26"/>
    </w:rPr>
  </w:style>
  <w:style w:type="paragraph" w:customStyle="1" w:styleId="BODY">
    <w:name w:val="BODY"/>
    <w:basedOn w:val="a"/>
    <w:link w:val="BODY0"/>
    <w:rsid w:val="00C40EB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 (OTF)" w:hAnsi="Times New Roman (OTF)" w:cs="Times New Roman (OTF)"/>
      <w:sz w:val="22"/>
      <w:szCs w:val="22"/>
    </w:rPr>
  </w:style>
  <w:style w:type="character" w:customStyle="1" w:styleId="BODY0">
    <w:name w:val="BODY Знак"/>
    <w:link w:val="BODY"/>
    <w:rsid w:val="00C40EBE"/>
    <w:rPr>
      <w:rFonts w:ascii="Times New Roman (OTF)" w:hAnsi="Times New Roman (OTF)" w:cs="Times New Roman (OTF)"/>
      <w:sz w:val="22"/>
      <w:szCs w:val="22"/>
    </w:rPr>
  </w:style>
  <w:style w:type="character" w:customStyle="1" w:styleId="mr-1">
    <w:name w:val="mr-1"/>
    <w:basedOn w:val="a0"/>
    <w:rsid w:val="00FD7506"/>
  </w:style>
  <w:style w:type="character" w:styleId="af0">
    <w:name w:val="Emphasis"/>
    <w:basedOn w:val="a0"/>
    <w:uiPriority w:val="20"/>
    <w:qFormat/>
    <w:rsid w:val="00FD7506"/>
    <w:rPr>
      <w:i/>
      <w:iCs/>
    </w:rPr>
  </w:style>
  <w:style w:type="paragraph" w:styleId="af1">
    <w:name w:val="List Paragraph"/>
    <w:basedOn w:val="a"/>
    <w:uiPriority w:val="34"/>
    <w:qFormat/>
    <w:rsid w:val="001F283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2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2E4C"/>
    <w:rPr>
      <w:rFonts w:ascii="Courier New" w:hAnsi="Courier New" w:cs="Courier New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2022-10-05T09:41:00Z</dcterms:created>
  <dcterms:modified xsi:type="dcterms:W3CDTF">2022-12-21T06:45:00Z</dcterms:modified>
</cp:coreProperties>
</file>